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456" w:rsidRPr="000538B1" w:rsidRDefault="00E36826" w:rsidP="000538B1">
      <w:pPr>
        <w:pStyle w:val="2"/>
        <w:jc w:val="center"/>
        <w:rPr>
          <w:sz w:val="28"/>
        </w:rPr>
      </w:pPr>
      <w:r w:rsidRPr="00DB1A1A">
        <w:rPr>
          <w:rFonts w:hint="eastAsia"/>
          <w:sz w:val="28"/>
        </w:rPr>
        <w:t>岭南学院</w:t>
      </w:r>
      <w:r>
        <w:rPr>
          <w:rFonts w:hint="eastAsia"/>
          <w:sz w:val="28"/>
        </w:rPr>
        <w:t>20</w:t>
      </w:r>
      <w:r w:rsidR="00A028B1">
        <w:rPr>
          <w:rFonts w:hint="eastAsia"/>
          <w:sz w:val="28"/>
        </w:rPr>
        <w:t>2</w:t>
      </w:r>
      <w:r w:rsidR="00883B0B">
        <w:rPr>
          <w:rFonts w:hint="eastAsia"/>
          <w:sz w:val="28"/>
        </w:rPr>
        <w:t>1</w:t>
      </w:r>
      <w:r>
        <w:rPr>
          <w:rFonts w:hint="eastAsia"/>
          <w:sz w:val="28"/>
        </w:rPr>
        <w:t>学年</w:t>
      </w:r>
      <w:r w:rsidR="00702267">
        <w:rPr>
          <w:rFonts w:hint="eastAsia"/>
          <w:sz w:val="28"/>
        </w:rPr>
        <w:t>第</w:t>
      </w:r>
      <w:r w:rsidR="00702267">
        <w:rPr>
          <w:rFonts w:hint="eastAsia"/>
          <w:sz w:val="28"/>
        </w:rPr>
        <w:t>1</w:t>
      </w:r>
      <w:r>
        <w:rPr>
          <w:rFonts w:hint="eastAsia"/>
          <w:sz w:val="28"/>
        </w:rPr>
        <w:t>学期</w:t>
      </w:r>
      <w:r>
        <w:rPr>
          <w:rFonts w:hint="eastAsia"/>
          <w:sz w:val="28"/>
        </w:rPr>
        <w:t>20</w:t>
      </w:r>
      <w:r w:rsidR="00883B0B">
        <w:rPr>
          <w:rFonts w:hint="eastAsia"/>
          <w:sz w:val="28"/>
        </w:rPr>
        <w:t>20</w:t>
      </w:r>
      <w:r w:rsidRPr="00DB1A1A">
        <w:rPr>
          <w:rFonts w:hint="eastAsia"/>
          <w:sz w:val="28"/>
        </w:rPr>
        <w:t>级选课指引</w:t>
      </w:r>
    </w:p>
    <w:p w:rsidR="004A17D3" w:rsidRPr="006B4D0E" w:rsidRDefault="004A17D3" w:rsidP="003465CB">
      <w:pPr>
        <w:spacing w:line="360" w:lineRule="auto"/>
        <w:rPr>
          <w:rFonts w:ascii="Times New Roman" w:hAnsi="Times New Roman" w:cs="Times New Roman"/>
          <w:color w:val="000000"/>
        </w:rPr>
      </w:pPr>
    </w:p>
    <w:p w:rsidR="000538B1" w:rsidRDefault="008A27C7" w:rsidP="008A27C7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5F02">
        <w:rPr>
          <w:rFonts w:ascii="Times New Roman" w:hAnsi="Times New Roman" w:cs="Times New Roman" w:hint="eastAsia"/>
          <w:b/>
          <w:color w:val="000000"/>
          <w:sz w:val="24"/>
          <w:szCs w:val="24"/>
        </w:rPr>
        <w:t>关于《中级微观经济学（英）》选课规则说明</w:t>
      </w:r>
    </w:p>
    <w:p w:rsidR="00B4425D" w:rsidRPr="00FC5F02" w:rsidRDefault="00B4425D" w:rsidP="00B4425D">
      <w:pPr>
        <w:pStyle w:val="a5"/>
        <w:spacing w:line="360" w:lineRule="auto"/>
        <w:ind w:left="690" w:firstLineChars="0"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C1287" w:rsidRDefault="00667C25" w:rsidP="009F5CBC">
      <w:pPr>
        <w:spacing w:line="360" w:lineRule="auto"/>
        <w:ind w:firstLineChars="200" w:firstLine="4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</w:rPr>
        <w:t>1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、</w:t>
      </w:r>
      <w:r w:rsidR="008A27C7" w:rsidRPr="008A27C7">
        <w:rPr>
          <w:rFonts w:ascii="Times New Roman" w:hAnsi="Times New Roman" w:cs="Times New Roman" w:hint="eastAsia"/>
          <w:color w:val="000000"/>
          <w:sz w:val="24"/>
          <w:szCs w:val="24"/>
        </w:rPr>
        <w:t>《中级微观经济学（英）》</w:t>
      </w:r>
      <w:r w:rsidR="009F5CBC">
        <w:rPr>
          <w:rFonts w:ascii="Times New Roman" w:hAnsi="Times New Roman" w:cs="Times New Roman" w:hint="eastAsia"/>
          <w:color w:val="000000"/>
          <w:sz w:val="24"/>
          <w:szCs w:val="24"/>
        </w:rPr>
        <w:t>为经济学和金融学专业</w:t>
      </w:r>
      <w:r w:rsidR="00815CD4">
        <w:rPr>
          <w:rFonts w:ascii="Times New Roman" w:hAnsi="Times New Roman" w:cs="Times New Roman" w:hint="eastAsia"/>
          <w:color w:val="000000"/>
          <w:sz w:val="24"/>
          <w:szCs w:val="24"/>
        </w:rPr>
        <w:t>培养方案中</w:t>
      </w:r>
      <w:r w:rsidR="009F5CBC">
        <w:rPr>
          <w:rFonts w:ascii="Times New Roman" w:hAnsi="Times New Roman" w:cs="Times New Roman" w:hint="eastAsia"/>
          <w:color w:val="000000"/>
          <w:sz w:val="24"/>
          <w:szCs w:val="24"/>
        </w:rPr>
        <w:t>的</w:t>
      </w:r>
      <w:proofErr w:type="gramStart"/>
      <w:r w:rsidR="00815CD4">
        <w:rPr>
          <w:rFonts w:ascii="Times New Roman" w:hAnsi="Times New Roman" w:cs="Times New Roman" w:hint="eastAsia"/>
          <w:color w:val="000000"/>
          <w:sz w:val="24"/>
          <w:szCs w:val="24"/>
        </w:rPr>
        <w:t>专必</w:t>
      </w:r>
      <w:r w:rsidR="009F5CBC">
        <w:rPr>
          <w:rFonts w:ascii="Times New Roman" w:hAnsi="Times New Roman" w:cs="Times New Roman" w:hint="eastAsia"/>
          <w:color w:val="000000"/>
          <w:sz w:val="24"/>
          <w:szCs w:val="24"/>
        </w:rPr>
        <w:t>课</w:t>
      </w:r>
      <w:proofErr w:type="gramEnd"/>
      <w:r w:rsidR="009F5CBC">
        <w:rPr>
          <w:rFonts w:ascii="Times New Roman" w:hAnsi="Times New Roman" w:cs="Times New Roman" w:hint="eastAsia"/>
          <w:color w:val="000000"/>
          <w:sz w:val="24"/>
          <w:szCs w:val="24"/>
        </w:rPr>
        <w:t>，</w:t>
      </w:r>
      <w:r w:rsidR="00815CD4">
        <w:rPr>
          <w:rFonts w:ascii="Times New Roman" w:hAnsi="Times New Roman" w:cs="Times New Roman" w:hint="eastAsia"/>
          <w:color w:val="000000"/>
          <w:sz w:val="24"/>
          <w:szCs w:val="24"/>
        </w:rPr>
        <w:t>在</w:t>
      </w:r>
      <w:r w:rsidR="009F5CBC">
        <w:rPr>
          <w:rFonts w:ascii="Times New Roman" w:hAnsi="Times New Roman" w:cs="Times New Roman" w:hint="eastAsia"/>
          <w:color w:val="000000"/>
          <w:sz w:val="24"/>
          <w:szCs w:val="24"/>
        </w:rPr>
        <w:t>管理科学和国际商务专业</w:t>
      </w:r>
      <w:r w:rsidR="00815CD4">
        <w:rPr>
          <w:rFonts w:ascii="Times New Roman" w:hAnsi="Times New Roman" w:cs="Times New Roman" w:hint="eastAsia"/>
          <w:color w:val="000000"/>
          <w:sz w:val="24"/>
          <w:szCs w:val="24"/>
        </w:rPr>
        <w:t>培养方案中为专选课</w:t>
      </w:r>
      <w:r w:rsidR="00FC5F02">
        <w:rPr>
          <w:rFonts w:ascii="Times New Roman" w:hAnsi="Times New Roman" w:cs="Times New Roman" w:hint="eastAsia"/>
          <w:color w:val="000000"/>
          <w:sz w:val="24"/>
          <w:szCs w:val="24"/>
        </w:rPr>
        <w:t>，</w:t>
      </w:r>
      <w:r w:rsidR="00815CD4">
        <w:rPr>
          <w:rFonts w:ascii="Times New Roman" w:hAnsi="Times New Roman" w:cs="Times New Roman" w:hint="eastAsia"/>
          <w:color w:val="000000"/>
          <w:sz w:val="24"/>
          <w:szCs w:val="24"/>
        </w:rPr>
        <w:t>即</w:t>
      </w:r>
      <w:r w:rsidR="00883B0B">
        <w:rPr>
          <w:rFonts w:ascii="Times New Roman" w:hAnsi="Times New Roman" w:cs="Times New Roman" w:hint="eastAsia"/>
          <w:color w:val="000000"/>
          <w:sz w:val="24"/>
          <w:szCs w:val="24"/>
        </w:rPr>
        <w:t>这两个专业</w:t>
      </w:r>
      <w:r w:rsidR="00815CD4">
        <w:rPr>
          <w:rFonts w:ascii="Times New Roman" w:hAnsi="Times New Roman" w:cs="Times New Roman" w:hint="eastAsia"/>
          <w:color w:val="000000"/>
          <w:sz w:val="24"/>
          <w:szCs w:val="24"/>
        </w:rPr>
        <w:t>可以选择是否</w:t>
      </w:r>
      <w:r w:rsidR="009F5CBC">
        <w:rPr>
          <w:rFonts w:ascii="Times New Roman" w:hAnsi="Times New Roman" w:cs="Times New Roman" w:hint="eastAsia"/>
          <w:color w:val="000000"/>
          <w:sz w:val="24"/>
          <w:szCs w:val="24"/>
        </w:rPr>
        <w:t>修读</w:t>
      </w:r>
      <w:r w:rsidR="00815CD4">
        <w:rPr>
          <w:rFonts w:ascii="Times New Roman" w:hAnsi="Times New Roman" w:cs="Times New Roman" w:hint="eastAsia"/>
          <w:color w:val="000000"/>
          <w:sz w:val="24"/>
          <w:szCs w:val="24"/>
        </w:rPr>
        <w:t>，若修读应</w:t>
      </w:r>
      <w:r w:rsidR="009F5CBC">
        <w:rPr>
          <w:rFonts w:ascii="Times New Roman" w:hAnsi="Times New Roman" w:cs="Times New Roman" w:hint="eastAsia"/>
          <w:color w:val="000000"/>
          <w:sz w:val="24"/>
          <w:szCs w:val="24"/>
        </w:rPr>
        <w:t>计为专选学分</w:t>
      </w:r>
      <w:r w:rsidR="00815CD4">
        <w:rPr>
          <w:rFonts w:ascii="Times New Roman" w:hAnsi="Times New Roman" w:cs="Times New Roman" w:hint="eastAsia"/>
          <w:color w:val="000000"/>
          <w:sz w:val="24"/>
          <w:szCs w:val="24"/>
        </w:rPr>
        <w:t>。</w:t>
      </w:r>
    </w:p>
    <w:p w:rsidR="00883B0B" w:rsidRDefault="00667C25" w:rsidP="0086147B">
      <w:pPr>
        <w:spacing w:line="360" w:lineRule="auto"/>
        <w:ind w:firstLineChars="200" w:firstLine="4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</w:rPr>
        <w:t>2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、</w:t>
      </w:r>
      <w:r w:rsidR="000C1287">
        <w:rPr>
          <w:rFonts w:ascii="Times New Roman" w:hAnsi="Times New Roman" w:cs="Times New Roman" w:hint="eastAsia"/>
          <w:color w:val="000000"/>
          <w:sz w:val="24"/>
          <w:szCs w:val="24"/>
        </w:rPr>
        <w:t>该门课程</w:t>
      </w:r>
      <w:r w:rsidR="000C1287">
        <w:rPr>
          <w:rFonts w:ascii="Times New Roman" w:hAnsi="Times New Roman" w:cs="Times New Roman" w:hint="eastAsia"/>
          <w:color w:val="000000"/>
          <w:sz w:val="24"/>
          <w:szCs w:val="24"/>
        </w:rPr>
        <w:t>6</w:t>
      </w:r>
      <w:r w:rsidR="000C1287">
        <w:rPr>
          <w:rFonts w:ascii="Times New Roman" w:hAnsi="Times New Roman" w:cs="Times New Roman" w:hint="eastAsia"/>
          <w:color w:val="000000"/>
          <w:sz w:val="24"/>
          <w:szCs w:val="24"/>
        </w:rPr>
        <w:t>个教学班的</w:t>
      </w:r>
      <w:r w:rsidR="008A27C7">
        <w:rPr>
          <w:rFonts w:ascii="Times New Roman" w:hAnsi="Times New Roman" w:cs="Times New Roman" w:hint="eastAsia"/>
          <w:color w:val="000000"/>
          <w:sz w:val="24"/>
          <w:szCs w:val="24"/>
        </w:rPr>
        <w:t>选课将采取分阶段调配选课名额的方式</w:t>
      </w:r>
      <w:r w:rsidR="0086147B">
        <w:rPr>
          <w:rFonts w:ascii="Times New Roman" w:hAnsi="Times New Roman" w:cs="Times New Roman" w:hint="eastAsia"/>
          <w:color w:val="000000"/>
          <w:sz w:val="24"/>
          <w:szCs w:val="24"/>
        </w:rPr>
        <w:t>。</w:t>
      </w:r>
      <w:r w:rsidR="00FC5F02">
        <w:rPr>
          <w:rFonts w:ascii="Times New Roman" w:hAnsi="Times New Roman" w:cs="Times New Roman" w:hint="eastAsia"/>
          <w:color w:val="000000"/>
          <w:sz w:val="24"/>
          <w:szCs w:val="24"/>
        </w:rPr>
        <w:t>在</w:t>
      </w:r>
      <w:r w:rsidR="00883B0B">
        <w:rPr>
          <w:rFonts w:ascii="Times New Roman" w:hAnsi="Times New Roman" w:cs="Times New Roman" w:hint="eastAsia"/>
          <w:color w:val="000000"/>
          <w:sz w:val="24"/>
          <w:szCs w:val="24"/>
        </w:rPr>
        <w:t>选课结束前</w:t>
      </w:r>
      <w:r w:rsidR="00FC5F02">
        <w:rPr>
          <w:rFonts w:ascii="Times New Roman" w:hAnsi="Times New Roman" w:cs="Times New Roman" w:hint="eastAsia"/>
          <w:color w:val="000000"/>
          <w:sz w:val="24"/>
          <w:szCs w:val="24"/>
        </w:rPr>
        <w:t>，</w:t>
      </w:r>
      <w:r w:rsidR="0086147B">
        <w:rPr>
          <w:rFonts w:ascii="Times New Roman" w:hAnsi="Times New Roman" w:cs="Times New Roman" w:hint="eastAsia"/>
          <w:color w:val="000000"/>
          <w:sz w:val="24"/>
          <w:szCs w:val="24"/>
        </w:rPr>
        <w:t>学院</w:t>
      </w:r>
      <w:r w:rsidR="00722394">
        <w:rPr>
          <w:rFonts w:ascii="Times New Roman" w:hAnsi="Times New Roman" w:cs="Times New Roman" w:hint="eastAsia"/>
          <w:color w:val="000000"/>
          <w:sz w:val="24"/>
          <w:szCs w:val="24"/>
        </w:rPr>
        <w:t>视</w:t>
      </w:r>
      <w:r w:rsidR="00883B0B">
        <w:rPr>
          <w:rFonts w:ascii="Times New Roman" w:hAnsi="Times New Roman" w:cs="Times New Roman" w:hint="eastAsia"/>
          <w:color w:val="000000"/>
          <w:sz w:val="24"/>
          <w:szCs w:val="24"/>
        </w:rPr>
        <w:t>实际</w:t>
      </w:r>
      <w:r w:rsidR="00722394">
        <w:rPr>
          <w:rFonts w:ascii="Times New Roman" w:hAnsi="Times New Roman" w:cs="Times New Roman" w:hint="eastAsia"/>
          <w:color w:val="000000"/>
          <w:sz w:val="24"/>
          <w:szCs w:val="24"/>
        </w:rPr>
        <w:t>选课情况，</w:t>
      </w:r>
      <w:r w:rsidR="005E4B2B">
        <w:rPr>
          <w:rFonts w:ascii="Times New Roman" w:hAnsi="Times New Roman" w:cs="Times New Roman" w:hint="eastAsia"/>
          <w:color w:val="000000"/>
          <w:sz w:val="24"/>
          <w:szCs w:val="24"/>
        </w:rPr>
        <w:t>酌情调整选课名额，</w:t>
      </w:r>
      <w:r w:rsidR="00883B0B">
        <w:rPr>
          <w:rFonts w:ascii="Times New Roman" w:hAnsi="Times New Roman" w:cs="Times New Roman" w:hint="eastAsia"/>
          <w:color w:val="000000"/>
          <w:sz w:val="24"/>
          <w:szCs w:val="24"/>
        </w:rPr>
        <w:t>即选课名额不会在第一阶段全部放出，有可能出现部分同学在前两个阶段无法选课的情况，请同学们做好心理准备。</w:t>
      </w:r>
    </w:p>
    <w:p w:rsidR="00FC5F02" w:rsidRPr="009F5CBC" w:rsidRDefault="005E4B2B" w:rsidP="0086147B">
      <w:pPr>
        <w:spacing w:line="360" w:lineRule="auto"/>
        <w:ind w:firstLineChars="200" w:firstLine="4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</w:rPr>
        <w:t>在</w:t>
      </w:r>
      <w:r w:rsidR="00883B0B">
        <w:rPr>
          <w:rFonts w:ascii="Times New Roman" w:hAnsi="Times New Roman" w:cs="Times New Roman" w:hint="eastAsia"/>
          <w:color w:val="000000"/>
          <w:sz w:val="24"/>
          <w:szCs w:val="24"/>
        </w:rPr>
        <w:t>选课结束前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，</w:t>
      </w:r>
      <w:r w:rsidR="0086147B">
        <w:rPr>
          <w:rFonts w:ascii="Times New Roman" w:hAnsi="Times New Roman" w:cs="Times New Roman" w:hint="eastAsia"/>
          <w:color w:val="000000"/>
          <w:sz w:val="24"/>
          <w:szCs w:val="24"/>
        </w:rPr>
        <w:t>学院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将组织</w:t>
      </w:r>
      <w:r w:rsidR="00FC5F02">
        <w:rPr>
          <w:rFonts w:ascii="Times New Roman" w:hAnsi="Times New Roman" w:cs="Times New Roman" w:hint="eastAsia"/>
          <w:color w:val="000000"/>
          <w:sz w:val="24"/>
          <w:szCs w:val="24"/>
        </w:rPr>
        <w:t>学委</w:t>
      </w:r>
      <w:r w:rsidR="00883B0B">
        <w:rPr>
          <w:rFonts w:ascii="Times New Roman" w:hAnsi="Times New Roman" w:cs="Times New Roman" w:hint="eastAsia"/>
          <w:color w:val="000000"/>
          <w:sz w:val="24"/>
          <w:szCs w:val="24"/>
        </w:rPr>
        <w:t>统计</w:t>
      </w:r>
      <w:r w:rsidR="00FC5F02">
        <w:rPr>
          <w:rFonts w:ascii="Times New Roman" w:hAnsi="Times New Roman" w:cs="Times New Roman" w:hint="eastAsia"/>
          <w:color w:val="000000"/>
          <w:sz w:val="24"/>
          <w:szCs w:val="24"/>
        </w:rPr>
        <w:t>各班</w:t>
      </w:r>
      <w:r w:rsidR="00883B0B">
        <w:rPr>
          <w:rFonts w:ascii="Times New Roman" w:hAnsi="Times New Roman" w:cs="Times New Roman" w:hint="eastAsia"/>
          <w:color w:val="000000"/>
          <w:sz w:val="24"/>
          <w:szCs w:val="24"/>
        </w:rPr>
        <w:t>要选但</w:t>
      </w:r>
      <w:r w:rsidR="00FC5F02">
        <w:rPr>
          <w:rFonts w:ascii="Times New Roman" w:hAnsi="Times New Roman" w:cs="Times New Roman" w:hint="eastAsia"/>
          <w:color w:val="000000"/>
          <w:sz w:val="24"/>
          <w:szCs w:val="24"/>
        </w:rPr>
        <w:t>未选上的</w:t>
      </w:r>
      <w:r w:rsidR="00883B0B">
        <w:rPr>
          <w:rFonts w:ascii="Times New Roman" w:hAnsi="Times New Roman" w:cs="Times New Roman" w:hint="eastAsia"/>
          <w:color w:val="000000"/>
          <w:sz w:val="24"/>
          <w:szCs w:val="24"/>
        </w:rPr>
        <w:t>人数，然后在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系统上调整</w:t>
      </w:r>
      <w:r w:rsidR="00883B0B">
        <w:rPr>
          <w:rFonts w:ascii="Times New Roman" w:hAnsi="Times New Roman" w:cs="Times New Roman" w:hint="eastAsia"/>
          <w:color w:val="000000"/>
          <w:sz w:val="24"/>
          <w:szCs w:val="24"/>
        </w:rPr>
        <w:t>名额并通知同学们自行</w:t>
      </w:r>
      <w:r w:rsidR="0086147B">
        <w:rPr>
          <w:rFonts w:ascii="Times New Roman" w:hAnsi="Times New Roman" w:cs="Times New Roman" w:hint="eastAsia"/>
          <w:color w:val="000000"/>
          <w:sz w:val="24"/>
          <w:szCs w:val="24"/>
        </w:rPr>
        <w:t>选课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。</w:t>
      </w:r>
    </w:p>
    <w:p w:rsidR="008A27C7" w:rsidRDefault="008A27C7" w:rsidP="008A27C7">
      <w:pPr>
        <w:spacing w:line="360" w:lineRule="auto"/>
        <w:rPr>
          <w:color w:val="FF0000"/>
          <w:sz w:val="24"/>
          <w:szCs w:val="24"/>
        </w:rPr>
      </w:pPr>
    </w:p>
    <w:p w:rsidR="00283547" w:rsidRDefault="00667C25" w:rsidP="00283547">
      <w:pPr>
        <w:pStyle w:val="a5"/>
        <w:numPr>
          <w:ilvl w:val="0"/>
          <w:numId w:val="8"/>
        </w:numPr>
        <w:spacing w:line="360" w:lineRule="auto"/>
        <w:ind w:firstLineChars="0"/>
        <w:rPr>
          <w:b/>
          <w:sz w:val="24"/>
          <w:szCs w:val="24"/>
        </w:rPr>
      </w:pPr>
      <w:r w:rsidRPr="00667C25">
        <w:rPr>
          <w:rFonts w:hint="eastAsia"/>
          <w:b/>
          <w:sz w:val="24"/>
          <w:szCs w:val="24"/>
        </w:rPr>
        <w:t>关于《新时代中国特色社会主义经济思想》的</w:t>
      </w:r>
      <w:r>
        <w:rPr>
          <w:rFonts w:hint="eastAsia"/>
          <w:b/>
          <w:sz w:val="24"/>
          <w:szCs w:val="24"/>
        </w:rPr>
        <w:t>小测</w:t>
      </w:r>
      <w:r w:rsidRPr="00667C25">
        <w:rPr>
          <w:rFonts w:hint="eastAsia"/>
          <w:b/>
          <w:sz w:val="24"/>
          <w:szCs w:val="24"/>
        </w:rPr>
        <w:t>安排</w:t>
      </w:r>
    </w:p>
    <w:p w:rsidR="00B4425D" w:rsidRPr="00667C25" w:rsidRDefault="00B4425D" w:rsidP="00B4425D">
      <w:pPr>
        <w:pStyle w:val="a5"/>
        <w:spacing w:line="360" w:lineRule="auto"/>
        <w:ind w:left="690" w:firstLineChars="0" w:firstLine="0"/>
        <w:rPr>
          <w:b/>
          <w:sz w:val="24"/>
          <w:szCs w:val="24"/>
        </w:rPr>
      </w:pPr>
    </w:p>
    <w:p w:rsidR="009F62D9" w:rsidRPr="002E4D59" w:rsidRDefault="00667C25" w:rsidP="002E4D59">
      <w:pPr>
        <w:spacing w:line="360" w:lineRule="auto"/>
        <w:ind w:firstLineChars="200" w:firstLine="480"/>
        <w:rPr>
          <w:sz w:val="24"/>
          <w:szCs w:val="24"/>
        </w:rPr>
      </w:pPr>
      <w:r w:rsidRPr="002E4D59">
        <w:rPr>
          <w:rFonts w:hint="eastAsia"/>
          <w:sz w:val="24"/>
          <w:szCs w:val="24"/>
        </w:rPr>
        <w:t>该课程共包含</w:t>
      </w:r>
      <w:r w:rsidRPr="002E4D59">
        <w:rPr>
          <w:rFonts w:hint="eastAsia"/>
          <w:sz w:val="24"/>
          <w:szCs w:val="24"/>
        </w:rPr>
        <w:t>3</w:t>
      </w:r>
      <w:r w:rsidRPr="002E4D59">
        <w:rPr>
          <w:rFonts w:hint="eastAsia"/>
          <w:sz w:val="24"/>
          <w:szCs w:val="24"/>
        </w:rPr>
        <w:t>次小测，请留意</w:t>
      </w:r>
      <w:r w:rsidRPr="002E4D59">
        <w:rPr>
          <w:rFonts w:hint="eastAsia"/>
          <w:sz w:val="24"/>
          <w:szCs w:val="24"/>
        </w:rPr>
        <w:t>Excel</w:t>
      </w:r>
      <w:r w:rsidRPr="002E4D59">
        <w:rPr>
          <w:rFonts w:hint="eastAsia"/>
          <w:sz w:val="24"/>
          <w:szCs w:val="24"/>
        </w:rPr>
        <w:t>课表备注栏。</w:t>
      </w:r>
      <w:r w:rsidR="003F3148">
        <w:rPr>
          <w:rFonts w:hint="eastAsia"/>
          <w:sz w:val="24"/>
          <w:szCs w:val="24"/>
        </w:rPr>
        <w:t>考场、座位表等安排</w:t>
      </w:r>
      <w:r w:rsidRPr="002E4D59">
        <w:rPr>
          <w:rFonts w:hint="eastAsia"/>
          <w:sz w:val="24"/>
          <w:szCs w:val="24"/>
        </w:rPr>
        <w:t>将于小测前公布。</w:t>
      </w:r>
      <w:r w:rsidR="009F62D9" w:rsidRPr="002E4D59">
        <w:rPr>
          <w:rFonts w:ascii="Times New Roman" w:hAnsi="Times New Roman" w:cs="Times New Roman"/>
          <w:color w:val="000000"/>
        </w:rPr>
        <w:br/>
      </w:r>
    </w:p>
    <w:sectPr w:rsidR="009F62D9" w:rsidRPr="002E4D59" w:rsidSect="005A28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EDF" w:rsidRDefault="00C45EDF" w:rsidP="00797F9B">
      <w:r>
        <w:separator/>
      </w:r>
    </w:p>
  </w:endnote>
  <w:endnote w:type="continuationSeparator" w:id="0">
    <w:p w:rsidR="00C45EDF" w:rsidRDefault="00C45EDF" w:rsidP="00797F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EDF" w:rsidRDefault="00C45EDF" w:rsidP="00797F9B">
      <w:r>
        <w:separator/>
      </w:r>
    </w:p>
  </w:footnote>
  <w:footnote w:type="continuationSeparator" w:id="0">
    <w:p w:rsidR="00C45EDF" w:rsidRDefault="00C45EDF" w:rsidP="00797F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61F3F"/>
    <w:multiLevelType w:val="hybridMultilevel"/>
    <w:tmpl w:val="F5CE639A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>
    <w:nsid w:val="25334486"/>
    <w:multiLevelType w:val="hybridMultilevel"/>
    <w:tmpl w:val="B1B634C6"/>
    <w:lvl w:ilvl="0" w:tplc="D9B0C2BA">
      <w:start w:val="1"/>
      <w:numFmt w:val="japaneseCounting"/>
      <w:lvlText w:val="%1、"/>
      <w:lvlJc w:val="left"/>
      <w:pPr>
        <w:ind w:left="562" w:hanging="420"/>
      </w:pPr>
      <w:rPr>
        <w:rFonts w:asciiTheme="minorEastAsia" w:eastAsiaTheme="minorEastAsia" w:hAnsiTheme="minorEastAsia" w:cstheme="minorBidi"/>
        <w:b w:val="0"/>
        <w:color w:val="auto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C254BC8"/>
    <w:multiLevelType w:val="hybridMultilevel"/>
    <w:tmpl w:val="98626DAE"/>
    <w:lvl w:ilvl="0" w:tplc="16FE4FD2">
      <w:start w:val="4"/>
      <w:numFmt w:val="japaneseCounting"/>
      <w:lvlText w:val="%1、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3">
    <w:nsid w:val="5087081F"/>
    <w:multiLevelType w:val="hybridMultilevel"/>
    <w:tmpl w:val="BC50E5F6"/>
    <w:lvl w:ilvl="0" w:tplc="D5166038">
      <w:start w:val="1"/>
      <w:numFmt w:val="decimal"/>
      <w:lvlText w:val="%1、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4">
    <w:nsid w:val="57EC4371"/>
    <w:multiLevelType w:val="hybridMultilevel"/>
    <w:tmpl w:val="320EA078"/>
    <w:lvl w:ilvl="0" w:tplc="F2DA46E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6B944967"/>
    <w:multiLevelType w:val="hybridMultilevel"/>
    <w:tmpl w:val="EDC8D258"/>
    <w:lvl w:ilvl="0" w:tplc="F6DE52B2">
      <w:start w:val="1"/>
      <w:numFmt w:val="chineseCountingThousand"/>
      <w:lvlText w:val="%1、"/>
      <w:lvlJc w:val="left"/>
      <w:pPr>
        <w:ind w:left="690" w:hanging="4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6">
    <w:nsid w:val="6ECB2FDD"/>
    <w:multiLevelType w:val="hybridMultilevel"/>
    <w:tmpl w:val="D4F2D02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EDB1E17"/>
    <w:multiLevelType w:val="hybridMultilevel"/>
    <w:tmpl w:val="EE109E14"/>
    <w:lvl w:ilvl="0" w:tplc="BDCE02FC">
      <w:start w:val="2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8">
    <w:nsid w:val="7AB13173"/>
    <w:multiLevelType w:val="hybridMultilevel"/>
    <w:tmpl w:val="220A4476"/>
    <w:lvl w:ilvl="0" w:tplc="33A4A14A">
      <w:start w:val="1"/>
      <w:numFmt w:val="decimal"/>
      <w:lvlText w:val="%1、"/>
      <w:lvlJc w:val="left"/>
      <w:pPr>
        <w:ind w:left="57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2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7F9B"/>
    <w:rsid w:val="000538B1"/>
    <w:rsid w:val="000C1287"/>
    <w:rsid w:val="001E0D8F"/>
    <w:rsid w:val="001F41B1"/>
    <w:rsid w:val="00217495"/>
    <w:rsid w:val="00236D31"/>
    <w:rsid w:val="00264259"/>
    <w:rsid w:val="0026671B"/>
    <w:rsid w:val="002713E5"/>
    <w:rsid w:val="00283547"/>
    <w:rsid w:val="00286715"/>
    <w:rsid w:val="002B60DE"/>
    <w:rsid w:val="002E04C3"/>
    <w:rsid w:val="002E4D59"/>
    <w:rsid w:val="002E78C6"/>
    <w:rsid w:val="003465CB"/>
    <w:rsid w:val="003478E1"/>
    <w:rsid w:val="0037036E"/>
    <w:rsid w:val="00394BBA"/>
    <w:rsid w:val="003F3148"/>
    <w:rsid w:val="003F7456"/>
    <w:rsid w:val="00456459"/>
    <w:rsid w:val="004A17D3"/>
    <w:rsid w:val="005611D8"/>
    <w:rsid w:val="005A2859"/>
    <w:rsid w:val="005C7774"/>
    <w:rsid w:val="005E4B2B"/>
    <w:rsid w:val="0063525E"/>
    <w:rsid w:val="00653929"/>
    <w:rsid w:val="00667C25"/>
    <w:rsid w:val="006A1344"/>
    <w:rsid w:val="006A6D19"/>
    <w:rsid w:val="006B4D0E"/>
    <w:rsid w:val="006F16E2"/>
    <w:rsid w:val="00702267"/>
    <w:rsid w:val="007051F2"/>
    <w:rsid w:val="00722394"/>
    <w:rsid w:val="0076319A"/>
    <w:rsid w:val="007730BA"/>
    <w:rsid w:val="00797F9B"/>
    <w:rsid w:val="007D23CA"/>
    <w:rsid w:val="007E1D3D"/>
    <w:rsid w:val="00815CD4"/>
    <w:rsid w:val="0086147B"/>
    <w:rsid w:val="00883B0B"/>
    <w:rsid w:val="0088668C"/>
    <w:rsid w:val="00887F3D"/>
    <w:rsid w:val="008A27C7"/>
    <w:rsid w:val="009A0882"/>
    <w:rsid w:val="009D25B1"/>
    <w:rsid w:val="009D405F"/>
    <w:rsid w:val="009F5CBC"/>
    <w:rsid w:val="009F62D9"/>
    <w:rsid w:val="00A028B1"/>
    <w:rsid w:val="00A22D03"/>
    <w:rsid w:val="00A564B1"/>
    <w:rsid w:val="00A74181"/>
    <w:rsid w:val="00AC096A"/>
    <w:rsid w:val="00AC404F"/>
    <w:rsid w:val="00AC577D"/>
    <w:rsid w:val="00AD0100"/>
    <w:rsid w:val="00B33A7A"/>
    <w:rsid w:val="00B373A0"/>
    <w:rsid w:val="00B4425D"/>
    <w:rsid w:val="00BB310F"/>
    <w:rsid w:val="00BC1A5B"/>
    <w:rsid w:val="00C159C6"/>
    <w:rsid w:val="00C1619D"/>
    <w:rsid w:val="00C35752"/>
    <w:rsid w:val="00C45EDF"/>
    <w:rsid w:val="00C60F65"/>
    <w:rsid w:val="00CD7F9D"/>
    <w:rsid w:val="00CE415E"/>
    <w:rsid w:val="00DB6A1F"/>
    <w:rsid w:val="00E003A0"/>
    <w:rsid w:val="00E24BC6"/>
    <w:rsid w:val="00E2534B"/>
    <w:rsid w:val="00E36826"/>
    <w:rsid w:val="00E97B76"/>
    <w:rsid w:val="00EB0B3F"/>
    <w:rsid w:val="00FC5F02"/>
    <w:rsid w:val="00FD7676"/>
    <w:rsid w:val="00FE5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859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E3682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7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7F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7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7F9B"/>
    <w:rPr>
      <w:sz w:val="18"/>
      <w:szCs w:val="18"/>
    </w:rPr>
  </w:style>
  <w:style w:type="paragraph" w:styleId="a5">
    <w:name w:val="List Paragraph"/>
    <w:basedOn w:val="a"/>
    <w:uiPriority w:val="34"/>
    <w:qFormat/>
    <w:rsid w:val="00797F9B"/>
    <w:pPr>
      <w:ind w:firstLineChars="200" w:firstLine="420"/>
    </w:pPr>
  </w:style>
  <w:style w:type="paragraph" w:styleId="a6">
    <w:name w:val="Title"/>
    <w:basedOn w:val="a"/>
    <w:next w:val="a"/>
    <w:link w:val="Char1"/>
    <w:uiPriority w:val="10"/>
    <w:qFormat/>
    <w:rsid w:val="00797F9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797F9B"/>
    <w:rPr>
      <w:rFonts w:asciiTheme="majorHAnsi" w:eastAsia="宋体" w:hAnsiTheme="majorHAnsi" w:cstheme="majorBidi"/>
      <w:b/>
      <w:bCs/>
      <w:sz w:val="32"/>
      <w:szCs w:val="32"/>
    </w:rPr>
  </w:style>
  <w:style w:type="character" w:styleId="a7">
    <w:name w:val="Hyperlink"/>
    <w:basedOn w:val="a0"/>
    <w:uiPriority w:val="99"/>
    <w:unhideWhenUsed/>
    <w:rsid w:val="007730BA"/>
    <w:rPr>
      <w:color w:val="0000FF" w:themeColor="hyperlink"/>
      <w:u w:val="single"/>
    </w:rPr>
  </w:style>
  <w:style w:type="character" w:customStyle="1" w:styleId="2Char">
    <w:name w:val="标题 2 Char"/>
    <w:basedOn w:val="a0"/>
    <w:link w:val="2"/>
    <w:uiPriority w:val="9"/>
    <w:rsid w:val="00E36826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吕洁灵</dc:creator>
  <cp:keywords/>
  <dc:description/>
  <cp:lastModifiedBy>吕洁灵</cp:lastModifiedBy>
  <cp:revision>39</cp:revision>
  <dcterms:created xsi:type="dcterms:W3CDTF">2018-07-05T08:37:00Z</dcterms:created>
  <dcterms:modified xsi:type="dcterms:W3CDTF">2021-07-29T03:55:00Z</dcterms:modified>
</cp:coreProperties>
</file>