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40"/>
        <w:gridCol w:w="1065"/>
        <w:gridCol w:w="615"/>
        <w:gridCol w:w="870"/>
        <w:gridCol w:w="2025"/>
        <w:gridCol w:w="1175"/>
      </w:tblGrid>
      <w:tr w:rsidR="00D06690" w:rsidTr="00D06690">
        <w:trPr>
          <w:trHeight w:val="285"/>
        </w:trPr>
        <w:tc>
          <w:tcPr>
            <w:tcW w:w="76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690" w:rsidRPr="00D06690" w:rsidRDefault="00D0669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D0669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2"/>
              </w:rPr>
              <w:t>岭南学院2017校友导师计划双选结果：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选择人数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曹佳琳</w:t>
            </w:r>
            <w:proofErr w:type="gram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曾钧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戴天婷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全日制国际商务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魏磊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熊婕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全日制数量经济学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熊显花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李兰玉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黄凌峰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  <w:bookmarkStart w:id="0" w:name="_GoBack"/>
        <w:bookmarkEnd w:id="0"/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陈嘉珞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谢楷瑜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陈咏诗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陈益莲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曾霭盈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林景茂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濟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陈绍群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王婷婷·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史冰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张叶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方一方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诸晓琳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李碧霞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龙建平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马培林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欧健峰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风险管理与保险系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翟启颖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张晃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姚军成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高博雅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燊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吴迅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邵威琳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石逍黎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施博卿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专硕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李子牛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林展鹏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风险管理与保险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陈佳丰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姜适染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杨嘉林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王铭楷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姚祥伟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何子成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李治锦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吴妍铭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谭志浩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庄鹏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邹曼青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李宗煜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君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程项玲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全日制国贸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欢庆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李旭坤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朱启荻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张韵琪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肖雨涵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赵文泽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李少聪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冯逸杭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吴心昀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高晨薇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专业硕士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朱星亮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罗奕昕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吴荣凯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曲玥蓉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赵鉴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任苇航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聂小婷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邹勇兵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邓翠然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金奕彤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张含嫣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陈佳敏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国际商务管理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张伊凡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林奕彤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张明龙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陈远芳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王泽铭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梅心悦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唐文婕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修子云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贾天楚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赵倩如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何尔璇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蔡耿怀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专硕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方英健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田思源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未选择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叶依铭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郑韵琦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罗奕纯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杨梓仪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嬿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陈颖祥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徐伟平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罗六九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许嘉源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黄杰豪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3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普硕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陈秋燕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潘绮淇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锛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钟子健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苏泽荣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梁雨薇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谭凯文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朱佩棋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董玉洁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袁憬弋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孙德寿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周瑾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庄志安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赵戈文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谢萌楠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王逸涵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石阁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全新蓉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朱芷菁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滕强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廖晨翔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刘笛阳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邱子晗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胡秋生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朱宇鹏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罗章权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曾超明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陈舒平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林瑶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金融专硕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温颖睿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谭椿柳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周晓雪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赵嘉荣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蔡晓冰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胡俊杰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杜夏芒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耿学民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孙明聪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杨剑锋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张树强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朱艺昕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经济学大类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吴瑞临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吴昕帆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庄黄婧镕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刘昱含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胥云宝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杜博闻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钟雅婷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程玉琴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董楠倩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林静华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段雨欣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朱兴造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韩依蒙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田振刚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左思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61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刘伊馨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潘玉林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周孟仪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贾皓阳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经济学本科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赖俊道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苏岳仑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王敏娇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何炜佳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岳国凯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张有福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钟昱懿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茅陈斌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铫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何雄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常雪琴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刘玲琳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2016级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周梦茹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颖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祝颖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冯文伯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史春霓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诸美艳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刘艾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叶钰珊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易耀华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陈嘉涛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刘旭晖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许庭茵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邢育峰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管理科学和工程类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陈彦彤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唐国亨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李元辉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賴虹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妤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際商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務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陆文妍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许澳霜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黄军锋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阳思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虞锦源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陈徐群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金泽楠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马乐怡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张毅勤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廖雅芸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吴乐施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陈依灵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许丹婷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叶依尧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肖盼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楚天舒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周逸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金融专硕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陈银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黄雅婷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蔡坚鹏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曾庆萍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王晴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肖雨彤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冯公浩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高雨萌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李塞竹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陆凯琳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赵翰哲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蔡雨松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苟峻彬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于小黎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卢泳茵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蔡之恩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胡超逸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纪昕冉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冰锚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赵淦森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孟子良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李奕琳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刘耀夫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梁智鹏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董丰田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韩天赐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杨伯烨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岭南学院，大一未分专业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方欣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刘扬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郑铠浓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黄歆悦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李杰锋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谢晓晴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黄远芳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彭诗敏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姜晓峰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李泽恒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李子为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张雨薇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蟾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廖楷越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张芷菡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张馨予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孙海峰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吴英明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何梓彦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吴子瑶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任中玉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宋燕欣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（大一未分专业）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戴昕睿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李宗余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汤博文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万丰韬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侯国楠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陈婕楠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马颖昭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丁润礼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黄承权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彭文梓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王华琳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周伟航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陆思茗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栾世文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原玮键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郑清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董博源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罗冰慧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钱志伟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卿李亚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全日制保险学专业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邬欣仪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张青超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保险学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黄蔓琪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肖洁榆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杨恩琦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齐甜甜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蔡育萍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曾嵘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吴彦一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绮雯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张易安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甘丽琪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常佳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何烨秋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曾丽佳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陈炜驰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李婉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管理工程与科学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2016级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张宇欣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蔣孟芸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毕美琪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廖海鹏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陈颖仪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杜敏儿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黄育楷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余珂越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全日制物流管理学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刘雨杭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郑宇君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全日制国际商务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钱雅静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斓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管理科学与硕士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吴童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杨诗悦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孔豪东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王守敏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朱映潼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胡晓东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李心雨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彭闽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澤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国际商务管理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张昕临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邓华聪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丁梓航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李筱佳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谕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刘嘉勋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孟雪捷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胡滢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圳棠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王欣明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许睿杰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钟林延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邓贤升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王逸群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温振华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方一舟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许欣汝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兰蓉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林诗珍</w:t>
            </w:r>
            <w:proofErr w:type="gram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岭南学院经济学类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杨惠茹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  <w:tr w:rsidR="00467CD2" w:rsidTr="00D06690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467CD2" w:rsidP="00D0669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郑秋实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CD2" w:rsidRDefault="00772CA4" w:rsidP="00D066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</w:tr>
    </w:tbl>
    <w:p w:rsidR="00467CD2" w:rsidRDefault="00467CD2" w:rsidP="00D06690">
      <w:pPr>
        <w:jc w:val="center"/>
      </w:pPr>
    </w:p>
    <w:sectPr w:rsidR="00467CD2" w:rsidSect="004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A4" w:rsidRDefault="00772CA4" w:rsidP="0087575E">
      <w:r>
        <w:separator/>
      </w:r>
    </w:p>
  </w:endnote>
  <w:endnote w:type="continuationSeparator" w:id="0">
    <w:p w:rsidR="00772CA4" w:rsidRDefault="00772CA4" w:rsidP="008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A4" w:rsidRDefault="00772CA4" w:rsidP="0087575E">
      <w:r>
        <w:separator/>
      </w:r>
    </w:p>
  </w:footnote>
  <w:footnote w:type="continuationSeparator" w:id="0">
    <w:p w:rsidR="00772CA4" w:rsidRDefault="00772CA4" w:rsidP="0087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7CD2"/>
    <w:rsid w:val="00467CD2"/>
    <w:rsid w:val="00772CA4"/>
    <w:rsid w:val="0087575E"/>
    <w:rsid w:val="00D06690"/>
    <w:rsid w:val="3359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C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7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7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4156</Words>
  <Characters>3818</Characters>
  <Application>Microsoft Office Word</Application>
  <DocSecurity>0</DocSecurity>
  <Lines>31</Lines>
  <Paragraphs>15</Paragraphs>
  <ScaleCrop>false</ScaleCrop>
  <Company>Microsoft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3</cp:revision>
  <dcterms:created xsi:type="dcterms:W3CDTF">2017-11-22T01:25:00Z</dcterms:created>
  <dcterms:modified xsi:type="dcterms:W3CDTF">2017-11-24T01:47:00Z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