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7A1306">
        <w:rPr>
          <w:rFonts w:ascii="Times New Roman" w:eastAsia="仿宋" w:hAnsi="Times New Roman" w:cs="Times New Roman" w:hint="eastAsia"/>
          <w:sz w:val="28"/>
          <w:szCs w:val="28"/>
        </w:rPr>
        <w:t>学校</w:t>
      </w:r>
      <w:r w:rsidR="00F7278E" w:rsidRPr="00797704">
        <w:rPr>
          <w:rFonts w:ascii="Times New Roman" w:eastAsia="仿宋" w:hAnsi="Times New Roman" w:cs="Times New Roman" w:hint="eastAsia"/>
          <w:sz w:val="28"/>
          <w:szCs w:val="28"/>
        </w:rPr>
        <w:t>非全日制硕士研究生只招收在职定向就业人员，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录取类别只能为“定向就业”，录取时须签署定向就业三方协议，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考生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档案关系不能转入</w:t>
      </w:r>
      <w:r w:rsidR="007A1306">
        <w:rPr>
          <w:rFonts w:ascii="Times New Roman" w:eastAsia="仿宋" w:hAnsi="Times New Roman" w:cs="Times New Roman" w:hint="eastAsia"/>
          <w:sz w:val="28"/>
          <w:szCs w:val="28"/>
        </w:rPr>
        <w:t>学校</w:t>
      </w:r>
      <w:bookmarkStart w:id="0" w:name="_GoBack"/>
      <w:bookmarkEnd w:id="0"/>
      <w:r w:rsidRPr="00365AEF">
        <w:rPr>
          <w:rFonts w:ascii="Times New Roman" w:eastAsia="仿宋" w:hAnsi="Times New Roman" w:cs="Times New Roman" w:hint="eastAsia"/>
          <w:sz w:val="28"/>
          <w:szCs w:val="28"/>
        </w:rPr>
        <w:t>，毕业时按定向合同就业，不能纳入国家就业派遣。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</w:t>
      </w:r>
      <w:r w:rsidR="00797704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符合上述要求，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:rsidR="0086370E" w:rsidRPr="00365AEF" w:rsidRDefault="00712380" w:rsidP="00186384">
      <w:pPr>
        <w:spacing w:line="500" w:lineRule="exact"/>
        <w:ind w:firstLineChars="2100" w:firstLine="588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B9D" w:rsidRDefault="00E41B9D" w:rsidP="00365AEF">
      <w:r>
        <w:separator/>
      </w:r>
    </w:p>
  </w:endnote>
  <w:endnote w:type="continuationSeparator" w:id="0">
    <w:p w:rsidR="00E41B9D" w:rsidRDefault="00E41B9D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B9D" w:rsidRDefault="00E41B9D" w:rsidP="00365AEF">
      <w:r>
        <w:separator/>
      </w:r>
    </w:p>
  </w:footnote>
  <w:footnote w:type="continuationSeparator" w:id="0">
    <w:p w:rsidR="00E41B9D" w:rsidRDefault="00E41B9D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8C4"/>
    <w:rsid w:val="0003361E"/>
    <w:rsid w:val="00094AD7"/>
    <w:rsid w:val="00105BA5"/>
    <w:rsid w:val="0017200B"/>
    <w:rsid w:val="00186384"/>
    <w:rsid w:val="001A6653"/>
    <w:rsid w:val="001C35DA"/>
    <w:rsid w:val="00244F68"/>
    <w:rsid w:val="002D150C"/>
    <w:rsid w:val="00316EAA"/>
    <w:rsid w:val="003548C4"/>
    <w:rsid w:val="00365AEF"/>
    <w:rsid w:val="00453952"/>
    <w:rsid w:val="004A5E24"/>
    <w:rsid w:val="00527321"/>
    <w:rsid w:val="00673490"/>
    <w:rsid w:val="0069008A"/>
    <w:rsid w:val="00706AD1"/>
    <w:rsid w:val="00712380"/>
    <w:rsid w:val="00797704"/>
    <w:rsid w:val="007A1306"/>
    <w:rsid w:val="007C5004"/>
    <w:rsid w:val="00823CC5"/>
    <w:rsid w:val="0086370E"/>
    <w:rsid w:val="008670BA"/>
    <w:rsid w:val="009A740F"/>
    <w:rsid w:val="009F4385"/>
    <w:rsid w:val="00A25867"/>
    <w:rsid w:val="00A50EB4"/>
    <w:rsid w:val="00AF07C6"/>
    <w:rsid w:val="00B44625"/>
    <w:rsid w:val="00B462F6"/>
    <w:rsid w:val="00B823DF"/>
    <w:rsid w:val="00BC6F1F"/>
    <w:rsid w:val="00C03E3A"/>
    <w:rsid w:val="00C15935"/>
    <w:rsid w:val="00CF7D00"/>
    <w:rsid w:val="00D2525E"/>
    <w:rsid w:val="00DC167F"/>
    <w:rsid w:val="00DE6107"/>
    <w:rsid w:val="00E06C19"/>
    <w:rsid w:val="00E41B9D"/>
    <w:rsid w:val="00E70257"/>
    <w:rsid w:val="00E82F55"/>
    <w:rsid w:val="00F7278E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F87B1"/>
  <w15:docId w15:val="{7317E1E2-220C-40C0-A6DD-549CDD2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5AE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Company>Lenovo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研招办LH</cp:lastModifiedBy>
  <cp:revision>24</cp:revision>
  <dcterms:created xsi:type="dcterms:W3CDTF">2017-03-09T00:31:00Z</dcterms:created>
  <dcterms:modified xsi:type="dcterms:W3CDTF">2024-03-12T03:53:00Z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