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8F5" w:rsidRPr="00B423CA" w:rsidRDefault="00816085" w:rsidP="00B423CA">
      <w:pPr>
        <w:jc w:val="center"/>
        <w:rPr>
          <w:rFonts w:ascii="微软雅黑" w:eastAsia="微软雅黑" w:hAnsi="微软雅黑"/>
          <w:b/>
          <w:sz w:val="24"/>
          <w:szCs w:val="24"/>
        </w:rPr>
      </w:pPr>
      <w:bookmarkStart w:id="0" w:name="_GoBack"/>
      <w:r>
        <w:rPr>
          <w:rFonts w:ascii="微软雅黑" w:eastAsia="微软雅黑" w:hAnsi="微软雅黑" w:hint="eastAsia"/>
          <w:b/>
          <w:sz w:val="24"/>
          <w:szCs w:val="24"/>
        </w:rPr>
        <w:t>中山大学岭南学院20</w:t>
      </w:r>
      <w:r w:rsidR="00FA7127">
        <w:rPr>
          <w:rFonts w:ascii="微软雅黑" w:eastAsia="微软雅黑" w:hAnsi="微软雅黑" w:hint="eastAsia"/>
          <w:b/>
          <w:sz w:val="24"/>
          <w:szCs w:val="24"/>
        </w:rPr>
        <w:t>20</w:t>
      </w:r>
      <w:r>
        <w:rPr>
          <w:rFonts w:ascii="微软雅黑" w:eastAsia="微软雅黑" w:hAnsi="微软雅黑" w:hint="eastAsia"/>
          <w:b/>
          <w:sz w:val="24"/>
          <w:szCs w:val="24"/>
        </w:rPr>
        <w:t>年高级管理人员工商管理硕士(EMBA)招生简章</w:t>
      </w:r>
    </w:p>
    <w:p w:rsidR="00B423CA" w:rsidRDefault="00B423CA">
      <w:pPr>
        <w:ind w:firstLineChars="200" w:firstLine="420"/>
        <w:rPr>
          <w:rFonts w:ascii="微软雅黑" w:eastAsia="微软雅黑" w:hAnsi="微软雅黑"/>
        </w:rPr>
      </w:pPr>
      <w:bookmarkStart w:id="1" w:name="OLE_LINK1"/>
      <w:bookmarkStart w:id="2" w:name="OLE_LINK2"/>
      <w:bookmarkStart w:id="3" w:name="OLE_LINK3"/>
      <w:bookmarkStart w:id="4" w:name="OLE_LINK4"/>
      <w:bookmarkStart w:id="5" w:name="OLE_LINK5"/>
      <w:bookmarkEnd w:id="0"/>
    </w:p>
    <w:p w:rsidR="00A118F5" w:rsidRDefault="00816085">
      <w:pPr>
        <w:ind w:firstLineChars="200" w:firstLine="420"/>
        <w:rPr>
          <w:rFonts w:ascii="微软雅黑" w:eastAsia="微软雅黑" w:hAnsi="微软雅黑"/>
        </w:rPr>
      </w:pPr>
      <w:r>
        <w:rPr>
          <w:rFonts w:ascii="微软雅黑" w:eastAsia="微软雅黑" w:hAnsi="微软雅黑" w:hint="eastAsia"/>
        </w:rPr>
        <w:t>EMBA（Executive Master of Business Administration），即</w:t>
      </w:r>
      <w:bookmarkStart w:id="6" w:name="OLE_LINK6"/>
      <w:r>
        <w:rPr>
          <w:rFonts w:ascii="微软雅黑" w:eastAsia="微软雅黑" w:hAnsi="微软雅黑" w:hint="eastAsia"/>
        </w:rPr>
        <w:t>高级管理人员工商管理硕士</w:t>
      </w:r>
      <w:r w:rsidR="009C4297">
        <w:rPr>
          <w:rFonts w:ascii="微软雅黑" w:eastAsia="微软雅黑" w:hAnsi="微软雅黑" w:hint="eastAsia"/>
        </w:rPr>
        <w:t>学位研究生</w:t>
      </w:r>
      <w:bookmarkEnd w:id="6"/>
      <w:r>
        <w:rPr>
          <w:rFonts w:ascii="微软雅黑" w:eastAsia="微软雅黑" w:hAnsi="微软雅黑" w:hint="eastAsia"/>
        </w:rPr>
        <w:t>，是面向企业家、企业高级管理人员的硕士层次教育。</w:t>
      </w:r>
    </w:p>
    <w:bookmarkEnd w:id="1"/>
    <w:bookmarkEnd w:id="2"/>
    <w:bookmarkEnd w:id="3"/>
    <w:bookmarkEnd w:id="4"/>
    <w:bookmarkEnd w:id="5"/>
    <w:p w:rsidR="00A118F5" w:rsidRDefault="00816085">
      <w:pPr>
        <w:ind w:firstLineChars="200" w:firstLine="420"/>
        <w:rPr>
          <w:rFonts w:ascii="微软雅黑" w:eastAsia="微软雅黑" w:hAnsi="微软雅黑"/>
        </w:rPr>
      </w:pPr>
      <w:r>
        <w:rPr>
          <w:rFonts w:ascii="微软雅黑" w:eastAsia="微软雅黑" w:hAnsi="微软雅黑" w:hint="eastAsia"/>
        </w:rPr>
        <w:t>2003年，经国务院学位办批准，岭南学院开始招收中文EMBA学员。十余年来， EMBA教育中心向学员提供高水平课程，帮助管理者提升现代管理理论水平，培养全球视角，通过创新的思维模式、卓越的战略管理理念，帮助学员成为现代管理人才、商界领袖。中心通过丰富的教育资源及校友网络，为学员们搭建起经验分享和资源整合的高端平台。</w:t>
      </w:r>
    </w:p>
    <w:p w:rsidR="00A118F5" w:rsidRDefault="00A118F5">
      <w:pPr>
        <w:rPr>
          <w:rFonts w:ascii="微软雅黑" w:eastAsia="微软雅黑" w:hAnsi="微软雅黑"/>
        </w:rPr>
      </w:pPr>
    </w:p>
    <w:p w:rsidR="00A118F5" w:rsidRDefault="00816085">
      <w:pPr>
        <w:rPr>
          <w:rFonts w:ascii="微软雅黑" w:eastAsia="微软雅黑" w:hAnsi="微软雅黑"/>
          <w:b/>
        </w:rPr>
      </w:pPr>
      <w:r>
        <w:rPr>
          <w:rFonts w:ascii="微软雅黑" w:eastAsia="微软雅黑" w:hAnsi="微软雅黑" w:hint="eastAsia"/>
          <w:b/>
        </w:rPr>
        <w:t>1、招生人数</w:t>
      </w:r>
    </w:p>
    <w:p w:rsidR="00A118F5" w:rsidRDefault="00816085">
      <w:pPr>
        <w:ind w:firstLineChars="200" w:firstLine="420"/>
        <w:rPr>
          <w:rFonts w:ascii="微软雅黑" w:eastAsia="微软雅黑" w:hAnsi="微软雅黑"/>
        </w:rPr>
      </w:pPr>
      <w:r>
        <w:rPr>
          <w:rFonts w:ascii="微软雅黑" w:eastAsia="微软雅黑" w:hAnsi="微软雅黑" w:hint="eastAsia"/>
        </w:rPr>
        <w:t>岭南学院20</w:t>
      </w:r>
      <w:r w:rsidR="00FA7127">
        <w:rPr>
          <w:rFonts w:ascii="微软雅黑" w:eastAsia="微软雅黑" w:hAnsi="微软雅黑" w:hint="eastAsia"/>
        </w:rPr>
        <w:t>20</w:t>
      </w:r>
      <w:r>
        <w:rPr>
          <w:rFonts w:ascii="微软雅黑" w:eastAsia="微软雅黑" w:hAnsi="微软雅黑" w:hint="eastAsia"/>
        </w:rPr>
        <w:t>年计划面向全国招收高级管理人员工商管理硕士学位研究生（非全日制）约</w:t>
      </w:r>
      <w:r w:rsidR="00D6760B" w:rsidRPr="00D6760B">
        <w:rPr>
          <w:rFonts w:ascii="微软雅黑" w:eastAsia="微软雅黑" w:hAnsi="微软雅黑"/>
        </w:rPr>
        <w:t>50</w:t>
      </w:r>
      <w:r>
        <w:rPr>
          <w:rFonts w:ascii="微软雅黑" w:eastAsia="微软雅黑" w:hAnsi="微软雅黑" w:hint="eastAsia"/>
        </w:rPr>
        <w:t>名。录取阶段</w:t>
      </w:r>
      <w:r>
        <w:rPr>
          <w:rFonts w:ascii="微软雅黑" w:eastAsia="微软雅黑" w:hAnsi="微软雅黑"/>
        </w:rPr>
        <w:t>将视教育部正式下达</w:t>
      </w:r>
      <w:r>
        <w:rPr>
          <w:rFonts w:ascii="微软雅黑" w:eastAsia="微软雅黑" w:hAnsi="微软雅黑" w:hint="eastAsia"/>
        </w:rPr>
        <w:t>给我校</w:t>
      </w:r>
      <w:r>
        <w:rPr>
          <w:rFonts w:ascii="微软雅黑" w:eastAsia="微软雅黑" w:hAnsi="微软雅黑"/>
        </w:rPr>
        <w:t>的招生计划、</w:t>
      </w:r>
      <w:r>
        <w:rPr>
          <w:rFonts w:ascii="微软雅黑" w:eastAsia="微软雅黑" w:hAnsi="微软雅黑" w:hint="eastAsia"/>
        </w:rPr>
        <w:t>上线</w:t>
      </w:r>
      <w:r>
        <w:rPr>
          <w:rFonts w:ascii="微软雅黑" w:eastAsia="微软雅黑" w:hAnsi="微软雅黑"/>
        </w:rPr>
        <w:t>生源</w:t>
      </w:r>
      <w:r>
        <w:rPr>
          <w:rFonts w:ascii="微软雅黑" w:eastAsia="微软雅黑" w:hAnsi="微软雅黑" w:hint="eastAsia"/>
        </w:rPr>
        <w:t>情</w:t>
      </w:r>
      <w:r>
        <w:rPr>
          <w:rFonts w:ascii="微软雅黑" w:eastAsia="微软雅黑" w:hAnsi="微软雅黑"/>
        </w:rPr>
        <w:t>况对招生计划做适当调整。</w:t>
      </w:r>
    </w:p>
    <w:p w:rsidR="00A118F5" w:rsidRDefault="00A118F5">
      <w:pPr>
        <w:rPr>
          <w:rFonts w:ascii="微软雅黑" w:eastAsia="微软雅黑" w:hAnsi="微软雅黑"/>
        </w:rPr>
      </w:pPr>
    </w:p>
    <w:p w:rsidR="00A118F5" w:rsidRDefault="00816085">
      <w:pPr>
        <w:rPr>
          <w:rFonts w:ascii="微软雅黑" w:eastAsia="微软雅黑" w:hAnsi="微软雅黑"/>
          <w:b/>
        </w:rPr>
      </w:pPr>
      <w:r>
        <w:rPr>
          <w:rFonts w:ascii="微软雅黑" w:eastAsia="微软雅黑" w:hAnsi="微软雅黑" w:hint="eastAsia"/>
          <w:b/>
        </w:rPr>
        <w:t>2、报考条件</w:t>
      </w:r>
    </w:p>
    <w:p w:rsidR="00A118F5" w:rsidRDefault="00816085">
      <w:pPr>
        <w:ind w:firstLineChars="200" w:firstLine="420"/>
        <w:rPr>
          <w:rFonts w:ascii="微软雅黑" w:eastAsia="微软雅黑" w:hAnsi="微软雅黑"/>
        </w:rPr>
      </w:pPr>
      <w:r>
        <w:rPr>
          <w:rFonts w:ascii="微软雅黑" w:eastAsia="微软雅黑" w:hAnsi="微软雅黑" w:hint="eastAsia"/>
        </w:rPr>
        <w:t>2.</w:t>
      </w:r>
      <w:r>
        <w:rPr>
          <w:rFonts w:ascii="微软雅黑" w:eastAsia="微软雅黑" w:hAnsi="微软雅黑"/>
        </w:rPr>
        <w:t>1中华人民共和国公民</w:t>
      </w:r>
      <w:r>
        <w:rPr>
          <w:rFonts w:ascii="微软雅黑" w:eastAsia="微软雅黑" w:hAnsi="微软雅黑" w:hint="eastAsia"/>
        </w:rPr>
        <w:t>（港澳台人员，按照我校港澳台研究生招生简章办理）。</w:t>
      </w:r>
    </w:p>
    <w:p w:rsidR="00A118F5" w:rsidRDefault="00816085">
      <w:pPr>
        <w:ind w:firstLineChars="200" w:firstLine="420"/>
        <w:rPr>
          <w:rFonts w:ascii="微软雅黑" w:eastAsia="微软雅黑" w:hAnsi="微软雅黑"/>
        </w:rPr>
      </w:pPr>
      <w:r>
        <w:rPr>
          <w:rFonts w:ascii="微软雅黑" w:eastAsia="微软雅黑" w:hAnsi="微软雅黑" w:hint="eastAsia"/>
        </w:rPr>
        <w:t>2.</w:t>
      </w:r>
      <w:r>
        <w:rPr>
          <w:rFonts w:ascii="微软雅黑" w:eastAsia="微软雅黑" w:hAnsi="微软雅黑"/>
        </w:rPr>
        <w:t>2拥护中国共产党的领导，遵守中华人民共和国宪法和法律，品德良好。</w:t>
      </w:r>
    </w:p>
    <w:p w:rsidR="00A118F5" w:rsidRDefault="00816085">
      <w:pPr>
        <w:ind w:firstLineChars="200" w:firstLine="420"/>
        <w:rPr>
          <w:rFonts w:ascii="微软雅黑" w:eastAsia="微软雅黑" w:hAnsi="微软雅黑"/>
        </w:rPr>
      </w:pPr>
      <w:r>
        <w:rPr>
          <w:rFonts w:ascii="微软雅黑" w:eastAsia="微软雅黑" w:hAnsi="微软雅黑" w:hint="eastAsia"/>
        </w:rPr>
        <w:t>2.</w:t>
      </w:r>
      <w:r>
        <w:rPr>
          <w:rFonts w:ascii="微软雅黑" w:eastAsia="微软雅黑" w:hAnsi="微软雅黑"/>
        </w:rPr>
        <w:t>3身体健康状况符合国家和中山大学规定的体检要求。</w:t>
      </w:r>
    </w:p>
    <w:p w:rsidR="00A118F5" w:rsidRDefault="00816085">
      <w:pPr>
        <w:ind w:firstLineChars="200" w:firstLine="420"/>
        <w:rPr>
          <w:rFonts w:ascii="微软雅黑" w:eastAsia="微软雅黑" w:hAnsi="微软雅黑"/>
        </w:rPr>
      </w:pPr>
      <w:r>
        <w:rPr>
          <w:rFonts w:ascii="微软雅黑" w:eastAsia="微软雅黑" w:hAnsi="微软雅黑"/>
        </w:rPr>
        <w:t>2.4</w:t>
      </w:r>
      <w:r>
        <w:rPr>
          <w:rFonts w:ascii="微软雅黑" w:eastAsia="微软雅黑" w:hAnsi="微软雅黑" w:hint="eastAsia"/>
        </w:rPr>
        <w:t>国民教育系列大学本科毕业后有3年以上工作经验的人员（截至20</w:t>
      </w:r>
      <w:r w:rsidR="00FA7127">
        <w:rPr>
          <w:rFonts w:ascii="微软雅黑" w:eastAsia="微软雅黑" w:hAnsi="微软雅黑" w:hint="eastAsia"/>
        </w:rPr>
        <w:t>20</w:t>
      </w:r>
      <w:r>
        <w:rPr>
          <w:rFonts w:ascii="微软雅黑" w:eastAsia="微软雅黑" w:hAnsi="微软雅黑" w:hint="eastAsia"/>
        </w:rPr>
        <w:t>年9月1日，下同）；或已获研究生学历，并有2年以上工作经验的人员。考生持境外获得的学历证书报考，须通过教育部留学服务中心认证，资格审查时须提交认证报告。</w:t>
      </w:r>
    </w:p>
    <w:p w:rsidR="00A118F5" w:rsidRDefault="00816085">
      <w:pPr>
        <w:ind w:firstLineChars="200" w:firstLine="420"/>
        <w:rPr>
          <w:rFonts w:ascii="微软雅黑" w:eastAsia="微软雅黑" w:hAnsi="微软雅黑"/>
        </w:rPr>
      </w:pPr>
      <w:r>
        <w:rPr>
          <w:rFonts w:ascii="微软雅黑" w:eastAsia="微软雅黑" w:hAnsi="微软雅黑" w:hint="eastAsia"/>
        </w:rPr>
        <w:t>2.5</w:t>
      </w:r>
      <w:r>
        <w:rPr>
          <w:rFonts w:ascii="微软雅黑" w:eastAsia="微软雅黑" w:hAnsi="微软雅黑"/>
        </w:rPr>
        <w:t>在校研究生报考</w:t>
      </w:r>
      <w:r>
        <w:rPr>
          <w:rFonts w:ascii="微软雅黑" w:eastAsia="微软雅黑" w:hAnsi="微软雅黑" w:hint="eastAsia"/>
        </w:rPr>
        <w:t>，</w:t>
      </w:r>
      <w:r>
        <w:rPr>
          <w:rFonts w:ascii="微软雅黑" w:eastAsia="微软雅黑" w:hAnsi="微软雅黑"/>
        </w:rPr>
        <w:t>须在报名前征得所在培养单位同意。我校不接受学生在我校同时攻读两个（及以上）不同层次或相同层次的学位。</w:t>
      </w:r>
    </w:p>
    <w:p w:rsidR="00A118F5" w:rsidRDefault="00816085">
      <w:pPr>
        <w:ind w:firstLineChars="200" w:firstLine="420"/>
        <w:rPr>
          <w:rFonts w:ascii="微软雅黑" w:eastAsia="微软雅黑" w:hAnsi="微软雅黑"/>
        </w:rPr>
      </w:pPr>
      <w:r>
        <w:rPr>
          <w:rFonts w:ascii="微软雅黑" w:eastAsia="微软雅黑" w:hAnsi="微软雅黑" w:hint="eastAsia"/>
        </w:rPr>
        <w:lastRenderedPageBreak/>
        <w:t>2.6非全日制招生专业方向只接受报考类别为“定向就业”的考生报考。</w:t>
      </w:r>
    </w:p>
    <w:p w:rsidR="00A118F5" w:rsidRDefault="00816085">
      <w:pPr>
        <w:ind w:firstLineChars="200" w:firstLine="420"/>
        <w:rPr>
          <w:rFonts w:ascii="微软雅黑" w:eastAsia="微软雅黑" w:hAnsi="微软雅黑"/>
        </w:rPr>
      </w:pPr>
      <w:r>
        <w:rPr>
          <w:rFonts w:ascii="微软雅黑" w:eastAsia="微软雅黑" w:hAnsi="微软雅黑" w:hint="eastAsia"/>
        </w:rPr>
        <w:t>考生在申请提前面试和全国联考报名前，应仔细核对本人是否符合报考条件，凡不符合报考条件的将不予录取，相关后果由考生本人承担。</w:t>
      </w:r>
    </w:p>
    <w:p w:rsidR="00A118F5" w:rsidRDefault="00A118F5">
      <w:pPr>
        <w:rPr>
          <w:rFonts w:ascii="微软雅黑" w:eastAsia="微软雅黑" w:hAnsi="微软雅黑"/>
        </w:rPr>
      </w:pPr>
    </w:p>
    <w:p w:rsidR="00A118F5" w:rsidRDefault="00816085">
      <w:pPr>
        <w:rPr>
          <w:rFonts w:ascii="微软雅黑" w:eastAsia="微软雅黑" w:hAnsi="微软雅黑"/>
          <w:b/>
        </w:rPr>
      </w:pPr>
      <w:r>
        <w:rPr>
          <w:rFonts w:ascii="微软雅黑" w:eastAsia="微软雅黑" w:hAnsi="微软雅黑" w:hint="eastAsia"/>
          <w:b/>
        </w:rPr>
        <w:t>3、提前面试</w:t>
      </w:r>
    </w:p>
    <w:p w:rsidR="00BD42DD" w:rsidRDefault="00816085">
      <w:pPr>
        <w:ind w:firstLineChars="200" w:firstLine="420"/>
        <w:rPr>
          <w:rFonts w:ascii="微软雅黑" w:eastAsia="微软雅黑" w:hAnsi="微软雅黑"/>
        </w:rPr>
      </w:pPr>
      <w:r>
        <w:rPr>
          <w:rFonts w:ascii="微软雅黑" w:eastAsia="微软雅黑" w:hAnsi="微软雅黑" w:hint="eastAsia"/>
        </w:rPr>
        <w:t>符合报考条件的考生可申请参加提前面试，该成绩</w:t>
      </w:r>
      <w:r w:rsidR="00BD42DD">
        <w:rPr>
          <w:rFonts w:ascii="微软雅黑" w:eastAsia="微软雅黑" w:hAnsi="微软雅黑" w:hint="eastAsia"/>
        </w:rPr>
        <w:t>当年</w:t>
      </w:r>
      <w:r>
        <w:rPr>
          <w:rFonts w:ascii="微软雅黑" w:eastAsia="微软雅黑" w:hAnsi="微软雅黑" w:hint="eastAsia"/>
        </w:rPr>
        <w:t>有效</w:t>
      </w:r>
      <w:r w:rsidR="008E085A">
        <w:rPr>
          <w:rFonts w:ascii="微软雅黑" w:eastAsia="微软雅黑" w:hAnsi="微软雅黑" w:hint="eastAsia"/>
        </w:rPr>
        <w:t>，具体请参看《中山大学岭南</w:t>
      </w:r>
      <w:r w:rsidR="00BD42DD" w:rsidRPr="00545215">
        <w:rPr>
          <w:rFonts w:ascii="微软雅黑" w:eastAsia="微软雅黑" w:hAnsi="微软雅黑" w:hint="eastAsia"/>
        </w:rPr>
        <w:t>学院20</w:t>
      </w:r>
      <w:r w:rsidR="00BD42DD">
        <w:rPr>
          <w:rFonts w:ascii="微软雅黑" w:eastAsia="微软雅黑" w:hAnsi="微软雅黑" w:hint="eastAsia"/>
        </w:rPr>
        <w:t>20</w:t>
      </w:r>
      <w:r w:rsidR="00BD42DD" w:rsidRPr="00545215">
        <w:rPr>
          <w:rFonts w:ascii="微软雅黑" w:eastAsia="微软雅黑" w:hAnsi="微软雅黑" w:hint="eastAsia"/>
        </w:rPr>
        <w:t>年</w:t>
      </w:r>
      <w:r w:rsidR="00BD42DD">
        <w:rPr>
          <w:rFonts w:ascii="微软雅黑" w:eastAsia="微软雅黑" w:hAnsi="微软雅黑" w:hint="eastAsia"/>
        </w:rPr>
        <w:t>高级管理人员</w:t>
      </w:r>
      <w:r w:rsidR="00BD42DD" w:rsidRPr="00545215">
        <w:rPr>
          <w:rFonts w:ascii="微软雅黑" w:eastAsia="微软雅黑" w:hAnsi="微软雅黑" w:hint="eastAsia"/>
        </w:rPr>
        <w:t>工商管理硕士(</w:t>
      </w:r>
      <w:r w:rsidR="00BD42DD">
        <w:rPr>
          <w:rFonts w:ascii="微软雅黑" w:eastAsia="微软雅黑" w:hAnsi="微软雅黑" w:hint="eastAsia"/>
        </w:rPr>
        <w:t>E</w:t>
      </w:r>
      <w:r w:rsidR="00BD42DD" w:rsidRPr="00545215">
        <w:rPr>
          <w:rFonts w:ascii="微软雅黑" w:eastAsia="微软雅黑" w:hAnsi="微软雅黑" w:hint="eastAsia"/>
        </w:rPr>
        <w:t>MBA)提前面试通知》</w:t>
      </w:r>
      <w:r>
        <w:rPr>
          <w:rFonts w:ascii="微软雅黑" w:eastAsia="微软雅黑" w:hAnsi="微软雅黑" w:hint="eastAsia"/>
        </w:rPr>
        <w:t>。</w:t>
      </w:r>
    </w:p>
    <w:p w:rsidR="00BD42DD" w:rsidRDefault="00BD42DD">
      <w:pPr>
        <w:ind w:firstLineChars="200" w:firstLine="420"/>
        <w:rPr>
          <w:rFonts w:ascii="微软雅黑" w:eastAsia="微软雅黑" w:hAnsi="微软雅黑"/>
        </w:rPr>
      </w:pPr>
      <w:r>
        <w:rPr>
          <w:rFonts w:ascii="微软雅黑" w:eastAsia="微软雅黑" w:hAnsi="微软雅黑" w:hint="eastAsia"/>
        </w:rPr>
        <w:t>3.1</w:t>
      </w:r>
      <w:r w:rsidR="00816085">
        <w:rPr>
          <w:rFonts w:ascii="微软雅黑" w:eastAsia="微软雅黑" w:hAnsi="微软雅黑" w:hint="eastAsia"/>
        </w:rPr>
        <w:t>考生在提前面试中获得“优秀”评定的，只需20</w:t>
      </w:r>
      <w:r w:rsidR="00FA7127">
        <w:rPr>
          <w:rFonts w:ascii="微软雅黑" w:eastAsia="微软雅黑" w:hAnsi="微软雅黑" w:hint="eastAsia"/>
        </w:rPr>
        <w:t>20</w:t>
      </w:r>
      <w:r w:rsidR="00816085">
        <w:rPr>
          <w:rFonts w:ascii="微软雅黑" w:eastAsia="微软雅黑" w:hAnsi="微软雅黑" w:hint="eastAsia"/>
        </w:rPr>
        <w:t>年笔试成绩达到国家东部</w:t>
      </w:r>
      <w:r w:rsidR="00816085">
        <w:rPr>
          <w:rFonts w:ascii="微软雅黑" w:eastAsia="微软雅黑" w:hAnsi="微软雅黑"/>
        </w:rPr>
        <w:t>A线的录取分数线，</w:t>
      </w:r>
      <w:r w:rsidR="00816085">
        <w:rPr>
          <w:rFonts w:ascii="微软雅黑" w:eastAsia="微软雅黑" w:hAnsi="微软雅黑" w:hint="eastAsia"/>
        </w:rPr>
        <w:t>思想政治理论考试合格，即可优先获得当年EMBA预录取资格。</w:t>
      </w:r>
    </w:p>
    <w:p w:rsidR="00A118F5" w:rsidRDefault="00BD42DD">
      <w:pPr>
        <w:ind w:firstLineChars="200" w:firstLine="420"/>
        <w:rPr>
          <w:rFonts w:ascii="微软雅黑" w:eastAsia="微软雅黑" w:hAnsi="微软雅黑"/>
        </w:rPr>
      </w:pPr>
      <w:r>
        <w:rPr>
          <w:rFonts w:ascii="微软雅黑" w:eastAsia="微软雅黑" w:hAnsi="微软雅黑" w:hint="eastAsia"/>
        </w:rPr>
        <w:t>3.2</w:t>
      </w:r>
      <w:r w:rsidR="00816085">
        <w:rPr>
          <w:rFonts w:ascii="微软雅黑" w:eastAsia="微软雅黑" w:hAnsi="微软雅黑" w:hint="eastAsia"/>
        </w:rPr>
        <w:t>考生在提前面试中获得“良好”评定的，在</w:t>
      </w:r>
      <w:r w:rsidR="00816085">
        <w:rPr>
          <w:rFonts w:ascii="微软雅黑" w:eastAsia="微软雅黑" w:hAnsi="微软雅黑"/>
        </w:rPr>
        <w:t>20</w:t>
      </w:r>
      <w:r w:rsidR="00FA7127">
        <w:rPr>
          <w:rFonts w:ascii="微软雅黑" w:eastAsia="微软雅黑" w:hAnsi="微软雅黑" w:hint="eastAsia"/>
        </w:rPr>
        <w:t>20</w:t>
      </w:r>
      <w:r w:rsidR="00816085">
        <w:rPr>
          <w:rFonts w:ascii="微软雅黑" w:eastAsia="微软雅黑" w:hAnsi="微软雅黑"/>
        </w:rPr>
        <w:t>年的笔试成绩达到国家</w:t>
      </w:r>
      <w:r w:rsidR="00816085">
        <w:rPr>
          <w:rFonts w:ascii="微软雅黑" w:eastAsia="微软雅黑" w:hAnsi="微软雅黑" w:hint="eastAsia"/>
        </w:rPr>
        <w:t>东部</w:t>
      </w:r>
      <w:r w:rsidR="00816085">
        <w:rPr>
          <w:rFonts w:ascii="微软雅黑" w:eastAsia="微软雅黑" w:hAnsi="微软雅黑"/>
        </w:rPr>
        <w:t>A线的录取分数线</w:t>
      </w:r>
      <w:r w:rsidR="00816085">
        <w:rPr>
          <w:rFonts w:ascii="微软雅黑" w:eastAsia="微软雅黑" w:hAnsi="微软雅黑" w:hint="eastAsia"/>
        </w:rPr>
        <w:t>，思想政治理论考试合格，按笔试成绩及复试成绩（含思想政治理论考试成绩）总和从高到低排序，根据</w:t>
      </w:r>
      <w:r w:rsidR="00816085">
        <w:rPr>
          <w:rFonts w:ascii="微软雅黑" w:eastAsia="微软雅黑" w:hAnsi="微软雅黑"/>
        </w:rPr>
        <w:t>20</w:t>
      </w:r>
      <w:r w:rsidR="000031DD">
        <w:rPr>
          <w:rFonts w:ascii="微软雅黑" w:eastAsia="微软雅黑" w:hAnsi="微软雅黑" w:hint="eastAsia"/>
        </w:rPr>
        <w:t>20</w:t>
      </w:r>
      <w:r w:rsidR="00816085">
        <w:rPr>
          <w:rFonts w:ascii="微软雅黑" w:eastAsia="微软雅黑" w:hAnsi="微软雅黑"/>
        </w:rPr>
        <w:t>年中山大学</w:t>
      </w:r>
      <w:r w:rsidR="00816085">
        <w:rPr>
          <w:rFonts w:ascii="微软雅黑" w:eastAsia="微软雅黑" w:hAnsi="微软雅黑" w:hint="eastAsia"/>
        </w:rPr>
        <w:t>岭南学院</w:t>
      </w:r>
      <w:r w:rsidR="00816085">
        <w:rPr>
          <w:rFonts w:ascii="微软雅黑" w:eastAsia="微软雅黑" w:hAnsi="微软雅黑"/>
        </w:rPr>
        <w:t>EMBA招生计划人数依次录取。</w:t>
      </w:r>
    </w:p>
    <w:p w:rsidR="007847BC" w:rsidRDefault="00816085">
      <w:pPr>
        <w:rPr>
          <w:rFonts w:ascii="微软雅黑" w:eastAsia="微软雅黑" w:hAnsi="微软雅黑"/>
        </w:rPr>
      </w:pPr>
      <w:r>
        <w:rPr>
          <w:rFonts w:ascii="微软雅黑" w:eastAsia="微软雅黑" w:hAnsi="微软雅黑" w:hint="eastAsia"/>
        </w:rPr>
        <w:t>具体要求及申请办法请登录岭南学院EMBA教育中心网站查看：</w:t>
      </w:r>
      <w:hyperlink r:id="rId7" w:history="1">
        <w:r>
          <w:rPr>
            <w:rStyle w:val="a9"/>
            <w:rFonts w:ascii="微软雅黑" w:eastAsia="微软雅黑" w:hAnsi="微软雅黑" w:hint="eastAsia"/>
          </w:rPr>
          <w:t>http://emba.lingnan.sysu.edu.cn</w:t>
        </w:r>
      </w:hyperlink>
      <w:r>
        <w:rPr>
          <w:rFonts w:ascii="微软雅黑" w:eastAsia="微软雅黑" w:hAnsi="微软雅黑" w:hint="eastAsia"/>
        </w:rPr>
        <w:t>。</w:t>
      </w:r>
    </w:p>
    <w:p w:rsidR="00A118F5" w:rsidRDefault="00A118F5">
      <w:pPr>
        <w:ind w:firstLineChars="200" w:firstLine="420"/>
        <w:rPr>
          <w:rFonts w:ascii="微软雅黑" w:eastAsia="微软雅黑" w:hAnsi="微软雅黑"/>
        </w:rPr>
      </w:pPr>
    </w:p>
    <w:p w:rsidR="00A118F5" w:rsidRDefault="00816085">
      <w:pPr>
        <w:rPr>
          <w:rFonts w:ascii="微软雅黑" w:eastAsia="微软雅黑" w:hAnsi="微软雅黑"/>
          <w:b/>
        </w:rPr>
      </w:pPr>
      <w:r>
        <w:rPr>
          <w:rFonts w:ascii="微软雅黑" w:eastAsia="微软雅黑" w:hAnsi="微软雅黑" w:hint="eastAsia"/>
          <w:b/>
        </w:rPr>
        <w:t>4、报名程序</w:t>
      </w:r>
    </w:p>
    <w:p w:rsidR="00A118F5" w:rsidRDefault="00816085">
      <w:pPr>
        <w:ind w:firstLineChars="200" w:firstLine="420"/>
        <w:rPr>
          <w:rFonts w:ascii="微软雅黑" w:eastAsia="微软雅黑" w:hAnsi="微软雅黑"/>
        </w:rPr>
      </w:pPr>
      <w:r>
        <w:rPr>
          <w:rFonts w:ascii="微软雅黑" w:eastAsia="微软雅黑" w:hAnsi="微软雅黑"/>
        </w:rPr>
        <w:t>报名包括网上报名和现场确认两个阶段。所有参加硕士研究生招生考试的考生均须进行网上报名，并</w:t>
      </w:r>
      <w:r>
        <w:rPr>
          <w:rFonts w:ascii="微软雅黑" w:eastAsia="微软雅黑" w:hAnsi="微软雅黑" w:hint="eastAsia"/>
        </w:rPr>
        <w:t>按照学校要求</w:t>
      </w:r>
      <w:r>
        <w:rPr>
          <w:rFonts w:ascii="微软雅黑" w:eastAsia="微软雅黑" w:hAnsi="微软雅黑"/>
        </w:rPr>
        <w:t>确认网报信息、缴费和采集本人图像等相关电子信息。</w:t>
      </w:r>
    </w:p>
    <w:p w:rsidR="00A118F5" w:rsidRDefault="00816085">
      <w:pPr>
        <w:ind w:firstLineChars="200" w:firstLine="420"/>
        <w:rPr>
          <w:rFonts w:ascii="微软雅黑" w:eastAsia="微软雅黑" w:hAnsi="微软雅黑"/>
        </w:rPr>
      </w:pPr>
      <w:r>
        <w:rPr>
          <w:rFonts w:ascii="微软雅黑" w:eastAsia="微软雅黑" w:hAnsi="微软雅黑" w:hint="eastAsia"/>
        </w:rPr>
        <w:t>4.1考生报名前应仔细核对本人是否符合报考条件，报考资格审查将在报名、复试及录取阶段进行。凡不符合报考条件的考生将被取消报考、复试以及录取等资格。</w:t>
      </w:r>
    </w:p>
    <w:p w:rsidR="00A118F5" w:rsidRDefault="00816085">
      <w:pPr>
        <w:ind w:firstLineChars="200" w:firstLine="420"/>
        <w:rPr>
          <w:rFonts w:ascii="微软雅黑" w:eastAsia="微软雅黑" w:hAnsi="微软雅黑"/>
        </w:rPr>
      </w:pPr>
      <w:r>
        <w:rPr>
          <w:rFonts w:ascii="微软雅黑" w:eastAsia="微软雅黑" w:hAnsi="微软雅黑" w:hint="eastAsia"/>
        </w:rPr>
        <w:t>4.2采取全国统一的网上报名和现场确认（照相、交费和验证）的报名方式。考生须于201</w:t>
      </w:r>
      <w:r w:rsidR="00FA7127">
        <w:rPr>
          <w:rFonts w:ascii="微软雅黑" w:eastAsia="微软雅黑" w:hAnsi="微软雅黑" w:hint="eastAsia"/>
        </w:rPr>
        <w:t>9</w:t>
      </w:r>
      <w:r>
        <w:rPr>
          <w:rFonts w:ascii="微软雅黑" w:eastAsia="微软雅黑" w:hAnsi="微软雅黑" w:hint="eastAsia"/>
        </w:rPr>
        <w:t>年10月登陆“中国研究生招生信息网(</w:t>
      </w:r>
      <w:hyperlink r:id="rId8" w:tgtFrame="_blank" w:history="1">
        <w:r>
          <w:rPr>
            <w:rStyle w:val="a9"/>
            <w:rFonts w:ascii="微软雅黑" w:eastAsia="微软雅黑" w:hAnsi="微软雅黑" w:hint="eastAsia"/>
          </w:rPr>
          <w:t>http://yz.chsi.com.cn</w:t>
        </w:r>
      </w:hyperlink>
      <w:r>
        <w:rPr>
          <w:rFonts w:ascii="微软雅黑" w:eastAsia="微软雅黑" w:hAnsi="微软雅黑" w:hint="eastAsia"/>
        </w:rPr>
        <w:t>)进行网上报名，并在教育部规定的现场确认时间201</w:t>
      </w:r>
      <w:r w:rsidR="00FA7127">
        <w:rPr>
          <w:rFonts w:ascii="微软雅黑" w:eastAsia="微软雅黑" w:hAnsi="微软雅黑" w:hint="eastAsia"/>
        </w:rPr>
        <w:t>9</w:t>
      </w:r>
      <w:r>
        <w:rPr>
          <w:rFonts w:ascii="微软雅黑" w:eastAsia="微软雅黑" w:hAnsi="微软雅黑" w:hint="eastAsia"/>
        </w:rPr>
        <w:t>年11月到报名点进行报考信息现场确认。网上报名及现场确认的具体办法及要求将在</w:t>
      </w:r>
      <w:r>
        <w:rPr>
          <w:rFonts w:ascii="微软雅黑" w:eastAsia="微软雅黑" w:hAnsi="微软雅黑" w:hint="eastAsia"/>
        </w:rPr>
        <w:lastRenderedPageBreak/>
        <w:t>中山大学研究生招生网上公布（</w:t>
      </w:r>
      <w:hyperlink r:id="rId9" w:tgtFrame="_blank" w:history="1">
        <w:r>
          <w:rPr>
            <w:rStyle w:val="a9"/>
            <w:rFonts w:ascii="微软雅黑" w:eastAsia="微软雅黑" w:hAnsi="微软雅黑" w:hint="eastAsia"/>
          </w:rPr>
          <w:t>http://graduate.sysu.edu.cn</w:t>
        </w:r>
      </w:hyperlink>
      <w:r>
        <w:rPr>
          <w:rFonts w:ascii="微软雅黑" w:eastAsia="微软雅黑" w:hAnsi="微软雅黑" w:hint="eastAsia"/>
        </w:rPr>
        <w:t>）。</w:t>
      </w:r>
    </w:p>
    <w:p w:rsidR="00A118F5" w:rsidRDefault="00A118F5">
      <w:pPr>
        <w:rPr>
          <w:rFonts w:ascii="微软雅黑" w:eastAsia="微软雅黑" w:hAnsi="微软雅黑"/>
        </w:rPr>
      </w:pPr>
    </w:p>
    <w:p w:rsidR="00A118F5" w:rsidRDefault="00816085">
      <w:pPr>
        <w:rPr>
          <w:rFonts w:ascii="微软雅黑" w:eastAsia="微软雅黑" w:hAnsi="微软雅黑"/>
          <w:b/>
        </w:rPr>
      </w:pPr>
      <w:r>
        <w:rPr>
          <w:rFonts w:ascii="微软雅黑" w:eastAsia="微软雅黑" w:hAnsi="微软雅黑" w:hint="eastAsia"/>
          <w:b/>
        </w:rPr>
        <w:t>5、初试科目及考试方式</w:t>
      </w:r>
    </w:p>
    <w:p w:rsidR="00A118F5" w:rsidRDefault="00816085">
      <w:pPr>
        <w:ind w:firstLineChars="200" w:firstLine="420"/>
        <w:rPr>
          <w:rFonts w:ascii="微软雅黑" w:eastAsia="微软雅黑" w:hAnsi="微软雅黑"/>
        </w:rPr>
      </w:pPr>
      <w:r>
        <w:rPr>
          <w:rFonts w:ascii="微软雅黑" w:eastAsia="微软雅黑" w:hAnsi="微软雅黑" w:hint="eastAsia"/>
        </w:rPr>
        <w:t>高级管理人员工商管理硕士</w:t>
      </w:r>
      <w:r w:rsidR="0082591E">
        <w:rPr>
          <w:rFonts w:ascii="微软雅黑" w:eastAsia="微软雅黑" w:hAnsi="微软雅黑" w:hint="eastAsia"/>
        </w:rPr>
        <w:t>学位研究生</w:t>
      </w:r>
      <w:r>
        <w:rPr>
          <w:rFonts w:ascii="微软雅黑" w:eastAsia="微软雅黑" w:hAnsi="微软雅黑" w:hint="eastAsia"/>
        </w:rPr>
        <w:t>(EMBA)初试科目为管理类联考综合能力和英语二。综合能力为全国联考科目，</w:t>
      </w:r>
      <w:r>
        <w:rPr>
          <w:rFonts w:ascii="微软雅黑" w:eastAsia="微软雅黑" w:hAnsi="微软雅黑"/>
        </w:rPr>
        <w:t>满分为200分</w:t>
      </w:r>
      <w:r>
        <w:rPr>
          <w:rFonts w:ascii="微软雅黑" w:eastAsia="微软雅黑" w:hAnsi="微软雅黑" w:hint="eastAsia"/>
        </w:rPr>
        <w:t>；英语二为统考科目，</w:t>
      </w:r>
      <w:r>
        <w:rPr>
          <w:rFonts w:ascii="微软雅黑" w:eastAsia="微软雅黑" w:hAnsi="微软雅黑"/>
        </w:rPr>
        <w:t>满分为100分</w:t>
      </w:r>
      <w:r>
        <w:rPr>
          <w:rFonts w:ascii="微软雅黑" w:eastAsia="微软雅黑" w:hAnsi="微软雅黑" w:hint="eastAsia"/>
        </w:rPr>
        <w:t>。</w:t>
      </w:r>
      <w:r>
        <w:rPr>
          <w:rFonts w:ascii="微软雅黑" w:eastAsia="微软雅黑" w:hAnsi="微软雅黑"/>
        </w:rPr>
        <w:t>全国统考和联考科目的命题工作由教育部考试中心统一组织；统考科目考试大纲由教育部考试中心统一编制，联考科目考试大纲由教育部考试中心或教育部指定相关机构组织编制</w:t>
      </w:r>
      <w:r>
        <w:rPr>
          <w:rFonts w:ascii="微软雅黑" w:eastAsia="微软雅黑" w:hAnsi="微软雅黑" w:hint="eastAsia"/>
        </w:rPr>
        <w:t>。</w:t>
      </w:r>
    </w:p>
    <w:p w:rsidR="00A118F5" w:rsidRDefault="00816085">
      <w:pPr>
        <w:ind w:firstLineChars="200" w:firstLine="420"/>
        <w:rPr>
          <w:rFonts w:ascii="微软雅黑" w:eastAsia="微软雅黑" w:hAnsi="微软雅黑"/>
        </w:rPr>
      </w:pPr>
      <w:r>
        <w:rPr>
          <w:rFonts w:ascii="微软雅黑" w:eastAsia="微软雅黑" w:hAnsi="微软雅黑" w:hint="eastAsia"/>
        </w:rPr>
        <w:t>初试地点：考生在网报时按规定选择报考点。</w:t>
      </w:r>
    </w:p>
    <w:p w:rsidR="00A118F5" w:rsidRDefault="00816085">
      <w:pPr>
        <w:ind w:firstLineChars="200" w:firstLine="420"/>
        <w:rPr>
          <w:rFonts w:ascii="微软雅黑" w:eastAsia="微软雅黑" w:hAnsi="微软雅黑"/>
        </w:rPr>
      </w:pPr>
      <w:r>
        <w:rPr>
          <w:rFonts w:ascii="微软雅黑" w:eastAsia="微软雅黑" w:hAnsi="微软雅黑" w:hint="eastAsia"/>
        </w:rPr>
        <w:t>初试时间：201</w:t>
      </w:r>
      <w:r w:rsidR="00FA7127">
        <w:rPr>
          <w:rFonts w:ascii="微软雅黑" w:eastAsia="微软雅黑" w:hAnsi="微软雅黑" w:hint="eastAsia"/>
        </w:rPr>
        <w:t>9</w:t>
      </w:r>
      <w:r>
        <w:rPr>
          <w:rFonts w:ascii="微软雅黑" w:eastAsia="微软雅黑" w:hAnsi="微软雅黑" w:hint="eastAsia"/>
        </w:rPr>
        <w:t>年12月中下旬。</w:t>
      </w:r>
    </w:p>
    <w:p w:rsidR="00A118F5" w:rsidRDefault="00816085">
      <w:pPr>
        <w:ind w:firstLineChars="200" w:firstLine="420"/>
        <w:rPr>
          <w:rFonts w:ascii="微软雅黑" w:eastAsia="微软雅黑" w:hAnsi="微软雅黑"/>
        </w:rPr>
      </w:pPr>
      <w:r>
        <w:rPr>
          <w:rFonts w:ascii="微软雅黑" w:eastAsia="微软雅黑" w:hAnsi="微软雅黑" w:hint="eastAsia"/>
        </w:rPr>
        <w:t>请考生登陆中山大学研究生招生网（http://graduate.sysu.edu.cn）了解相关信息。</w:t>
      </w:r>
    </w:p>
    <w:p w:rsidR="00A118F5" w:rsidRDefault="00A118F5">
      <w:pPr>
        <w:rPr>
          <w:rFonts w:ascii="微软雅黑" w:eastAsia="微软雅黑" w:hAnsi="微软雅黑"/>
        </w:rPr>
      </w:pPr>
    </w:p>
    <w:p w:rsidR="00A118F5" w:rsidRDefault="00816085">
      <w:pPr>
        <w:rPr>
          <w:rFonts w:ascii="微软雅黑" w:eastAsia="微软雅黑" w:hAnsi="微软雅黑"/>
          <w:b/>
        </w:rPr>
      </w:pPr>
      <w:r>
        <w:rPr>
          <w:rFonts w:ascii="微软雅黑" w:eastAsia="微软雅黑" w:hAnsi="微软雅黑" w:hint="eastAsia"/>
          <w:b/>
        </w:rPr>
        <w:t>6、复试</w:t>
      </w:r>
    </w:p>
    <w:p w:rsidR="00A118F5" w:rsidRDefault="00816085">
      <w:pPr>
        <w:ind w:firstLineChars="200" w:firstLine="420"/>
        <w:rPr>
          <w:rFonts w:ascii="微软雅黑" w:eastAsia="微软雅黑" w:hAnsi="微软雅黑"/>
        </w:rPr>
      </w:pPr>
      <w:r>
        <w:rPr>
          <w:rFonts w:ascii="微软雅黑" w:eastAsia="微软雅黑" w:hAnsi="微软雅黑" w:hint="eastAsia"/>
        </w:rPr>
        <w:t>6.1 复试包括专业能力考核（面试）、思想政治理论考试等。其中，思想政治理论科目由学校自命题，将在全国管理类联考之后进行，成绩不合格者不予录取</w:t>
      </w:r>
      <w:bookmarkStart w:id="7" w:name="OLE_LINK13"/>
      <w:bookmarkStart w:id="8" w:name="OLE_LINK14"/>
      <w:bookmarkStart w:id="9" w:name="OLE_LINK15"/>
      <w:r>
        <w:rPr>
          <w:rFonts w:ascii="微软雅黑" w:eastAsia="微软雅黑" w:hAnsi="微软雅黑" w:hint="eastAsia"/>
        </w:rPr>
        <w:t>，</w:t>
      </w:r>
      <w:bookmarkEnd w:id="7"/>
      <w:bookmarkEnd w:id="8"/>
      <w:bookmarkEnd w:id="9"/>
      <w:r>
        <w:rPr>
          <w:rFonts w:ascii="微软雅黑" w:eastAsia="微软雅黑" w:hAnsi="微软雅黑" w:hint="eastAsia"/>
        </w:rPr>
        <w:t>考试成绩计入复试总成绩。有关思想政治理论考试的时间及说明</w:t>
      </w:r>
      <w:r w:rsidR="006641EC">
        <w:rPr>
          <w:rFonts w:ascii="微软雅黑" w:eastAsia="微软雅黑" w:hAnsi="微软雅黑" w:hint="eastAsia"/>
        </w:rPr>
        <w:t>，</w:t>
      </w:r>
      <w:r>
        <w:rPr>
          <w:rFonts w:ascii="微软雅黑" w:eastAsia="微软雅黑" w:hAnsi="微软雅黑" w:hint="eastAsia"/>
        </w:rPr>
        <w:t>另见中山大学研究生招生网及岭南学院EMBA教育中心网站的通知。</w:t>
      </w:r>
    </w:p>
    <w:p w:rsidR="00A118F5" w:rsidRDefault="00816085">
      <w:pPr>
        <w:ind w:firstLineChars="200" w:firstLine="420"/>
        <w:rPr>
          <w:rFonts w:ascii="微软雅黑" w:eastAsia="微软雅黑" w:hAnsi="微软雅黑"/>
        </w:rPr>
      </w:pPr>
      <w:r>
        <w:rPr>
          <w:rFonts w:ascii="微软雅黑" w:eastAsia="微软雅黑" w:hAnsi="微软雅黑" w:hint="eastAsia"/>
        </w:rPr>
        <w:t>6.2所有考生必须参加复试，</w:t>
      </w:r>
      <w:r>
        <w:rPr>
          <w:rFonts w:ascii="微软雅黑" w:eastAsia="微软雅黑" w:hAnsi="微软雅黑"/>
        </w:rPr>
        <w:t>不参加复试或复试不合格的考生不能被录取</w:t>
      </w:r>
      <w:r>
        <w:rPr>
          <w:rFonts w:ascii="微软雅黑" w:eastAsia="微软雅黑" w:hAnsi="微软雅黑" w:hint="eastAsia"/>
        </w:rPr>
        <w:t>。已参加提前面试的考生须完成思想政治理论考试，</w:t>
      </w:r>
      <w:r>
        <w:rPr>
          <w:rFonts w:ascii="微软雅黑" w:eastAsia="微软雅黑" w:hAnsi="微软雅黑"/>
        </w:rPr>
        <w:t>未参加提前面试的考生</w:t>
      </w:r>
      <w:r>
        <w:rPr>
          <w:rFonts w:ascii="微软雅黑" w:eastAsia="微软雅黑" w:hAnsi="微软雅黑" w:hint="eastAsia"/>
        </w:rPr>
        <w:t>须完成全部复试内容</w:t>
      </w:r>
      <w:r>
        <w:rPr>
          <w:rFonts w:ascii="微软雅黑" w:eastAsia="微软雅黑" w:hAnsi="微软雅黑"/>
        </w:rPr>
        <w:t>。复试时间、地点待定（时间约为每年</w:t>
      </w:r>
      <w:r w:rsidR="0077011F">
        <w:rPr>
          <w:rFonts w:ascii="微软雅黑" w:eastAsia="微软雅黑" w:hAnsi="微软雅黑" w:hint="eastAsia"/>
        </w:rPr>
        <w:t>3月份或者</w:t>
      </w:r>
      <w:r>
        <w:rPr>
          <w:rFonts w:ascii="微软雅黑" w:eastAsia="微软雅黑" w:hAnsi="微软雅黑"/>
        </w:rPr>
        <w:t>4月份</w:t>
      </w:r>
      <w:r>
        <w:rPr>
          <w:rFonts w:ascii="微软雅黑" w:eastAsia="微软雅黑" w:hAnsi="微软雅黑" w:hint="eastAsia"/>
        </w:rPr>
        <w:t>，</w:t>
      </w:r>
      <w:r>
        <w:rPr>
          <w:rFonts w:ascii="微软雅黑" w:eastAsia="微软雅黑" w:hAnsi="微软雅黑"/>
        </w:rPr>
        <w:t>具体以</w:t>
      </w:r>
      <w:r>
        <w:rPr>
          <w:rFonts w:ascii="微软雅黑" w:eastAsia="微软雅黑" w:hAnsi="微软雅黑" w:hint="eastAsia"/>
        </w:rPr>
        <w:t>学院</w:t>
      </w:r>
      <w:r>
        <w:rPr>
          <w:rFonts w:ascii="微软雅黑" w:eastAsia="微软雅黑" w:hAnsi="微软雅黑"/>
        </w:rPr>
        <w:t>公布</w:t>
      </w:r>
      <w:r>
        <w:rPr>
          <w:rFonts w:ascii="微软雅黑" w:eastAsia="微软雅黑" w:hAnsi="微软雅黑" w:hint="eastAsia"/>
        </w:rPr>
        <w:t>的复试实施细则</w:t>
      </w:r>
      <w:r>
        <w:rPr>
          <w:rFonts w:ascii="微软雅黑" w:eastAsia="微软雅黑" w:hAnsi="微软雅黑"/>
        </w:rPr>
        <w:t>为准）。</w:t>
      </w:r>
    </w:p>
    <w:p w:rsidR="00A118F5" w:rsidRDefault="00816085">
      <w:pPr>
        <w:ind w:firstLineChars="200" w:firstLine="420"/>
        <w:rPr>
          <w:rFonts w:ascii="微软雅黑" w:eastAsia="微软雅黑" w:hAnsi="微软雅黑"/>
        </w:rPr>
      </w:pPr>
      <w:r>
        <w:rPr>
          <w:rFonts w:ascii="微软雅黑" w:eastAsia="微软雅黑" w:hAnsi="微软雅黑" w:hint="eastAsia"/>
        </w:rPr>
        <w:t xml:space="preserve">6.3 </w:t>
      </w:r>
      <w:r>
        <w:rPr>
          <w:rFonts w:ascii="微软雅黑" w:eastAsia="微软雅黑" w:hAnsi="微软雅黑"/>
        </w:rPr>
        <w:t>所有参加复试的考生须于复试期间在中山大学规定的医院进行体检，不参加体检或体检不合格者不予录取。体检时间另行通知。体检标准参照教育部、卫生部、中国残疾人联合会颁布的《普通高等学校招生体检工作指导意见》、《教育部办公厅卫生部办公厅关于普通高等学校招生学生入学身体检查取消乙肝项目检测有关问题的通知》和中山大学研究生招生网上发布的《中山大学研究生体检异</w:t>
      </w:r>
      <w:r>
        <w:rPr>
          <w:rFonts w:ascii="微软雅黑" w:eastAsia="微软雅黑" w:hAnsi="微软雅黑"/>
        </w:rPr>
        <w:lastRenderedPageBreak/>
        <w:t>常受限招生专业目录》的相关规定执行。</w:t>
      </w:r>
    </w:p>
    <w:p w:rsidR="00A118F5" w:rsidRDefault="00816085">
      <w:pPr>
        <w:ind w:firstLineChars="200" w:firstLine="420"/>
        <w:rPr>
          <w:rFonts w:ascii="微软雅黑" w:eastAsia="微软雅黑" w:hAnsi="微软雅黑"/>
        </w:rPr>
      </w:pPr>
      <w:r>
        <w:rPr>
          <w:rFonts w:ascii="微软雅黑" w:eastAsia="微软雅黑" w:hAnsi="微软雅黑" w:hint="eastAsia"/>
        </w:rPr>
        <w:t xml:space="preserve">6.4  </w:t>
      </w:r>
      <w:r>
        <w:rPr>
          <w:rFonts w:ascii="微软雅黑" w:eastAsia="微软雅黑" w:hAnsi="微软雅黑"/>
        </w:rPr>
        <w:t>所有考生在参加复试时须携带本人第二代居民身份证</w:t>
      </w:r>
      <w:r>
        <w:rPr>
          <w:rFonts w:ascii="微软雅黑" w:eastAsia="微软雅黑" w:hAnsi="微软雅黑" w:hint="eastAsia"/>
        </w:rPr>
        <w:t>、报考学历（</w:t>
      </w:r>
      <w:r w:rsidR="00D6760B" w:rsidRPr="00D6760B">
        <w:rPr>
          <w:rFonts w:ascii="微软雅黑" w:eastAsia="微软雅黑" w:hAnsi="微软雅黑" w:hint="eastAsia"/>
        </w:rPr>
        <w:t>本科及以上</w:t>
      </w:r>
      <w:r>
        <w:rPr>
          <w:rFonts w:ascii="微软雅黑" w:eastAsia="微软雅黑" w:hAnsi="微软雅黑" w:hint="eastAsia"/>
        </w:rPr>
        <w:t>）、</w:t>
      </w:r>
      <w:r>
        <w:rPr>
          <w:rFonts w:ascii="微软雅黑" w:eastAsia="微软雅黑" w:hAnsi="微软雅黑"/>
        </w:rPr>
        <w:t>学位证书原件及复印件</w:t>
      </w:r>
      <w:r>
        <w:rPr>
          <w:rFonts w:ascii="微软雅黑" w:eastAsia="微软雅黑" w:hAnsi="微软雅黑" w:hint="eastAsia"/>
        </w:rPr>
        <w:t>、</w:t>
      </w:r>
      <w:r>
        <w:rPr>
          <w:rFonts w:ascii="微软雅黑" w:eastAsia="微软雅黑" w:hAnsi="微软雅黑"/>
        </w:rPr>
        <w:t>学历（学籍）认证报告原件及复印件</w:t>
      </w:r>
      <w:r>
        <w:rPr>
          <w:rFonts w:ascii="微软雅黑" w:eastAsia="微软雅黑" w:hAnsi="微软雅黑" w:hint="eastAsia"/>
        </w:rPr>
        <w:t>，相应</w:t>
      </w:r>
      <w:r>
        <w:rPr>
          <w:rFonts w:ascii="微软雅黑" w:eastAsia="微软雅黑" w:hAnsi="微软雅黑"/>
        </w:rPr>
        <w:t>阶段学习成绩单原件等材料备查</w:t>
      </w:r>
      <w:r w:rsidR="0086581D">
        <w:rPr>
          <w:rFonts w:ascii="微软雅黑" w:eastAsia="微软雅黑" w:hAnsi="微软雅黑" w:hint="eastAsia"/>
        </w:rPr>
        <w:t>。</w:t>
      </w:r>
      <w:r>
        <w:rPr>
          <w:rFonts w:ascii="微软雅黑" w:eastAsia="微软雅黑" w:hAnsi="微软雅黑"/>
        </w:rPr>
        <w:t>上述证件的复印件及</w:t>
      </w:r>
      <w:r>
        <w:rPr>
          <w:rFonts w:ascii="微软雅黑" w:eastAsia="微软雅黑" w:hAnsi="微软雅黑" w:hint="eastAsia"/>
        </w:rPr>
        <w:t>相应</w:t>
      </w:r>
      <w:r>
        <w:rPr>
          <w:rFonts w:ascii="微软雅黑" w:eastAsia="微软雅黑" w:hAnsi="微软雅黑"/>
        </w:rPr>
        <w:t>阶段学习成绩单原件在复试时交</w:t>
      </w:r>
      <w:r>
        <w:rPr>
          <w:rFonts w:ascii="微软雅黑" w:eastAsia="微软雅黑" w:hAnsi="微软雅黑" w:hint="eastAsia"/>
        </w:rPr>
        <w:t>岭南学院EMBA中心</w:t>
      </w:r>
      <w:r>
        <w:rPr>
          <w:rFonts w:ascii="微软雅黑" w:eastAsia="微软雅黑" w:hAnsi="微软雅黑"/>
        </w:rPr>
        <w:t>存档</w:t>
      </w:r>
      <w:r w:rsidR="0086581D">
        <w:rPr>
          <w:rFonts w:ascii="微软雅黑" w:eastAsia="微软雅黑" w:hAnsi="微软雅黑" w:hint="eastAsia"/>
        </w:rPr>
        <w:t>。</w:t>
      </w:r>
      <w:r>
        <w:rPr>
          <w:rFonts w:ascii="微软雅黑" w:eastAsia="微软雅黑" w:hAnsi="微软雅黑"/>
        </w:rPr>
        <w:t>未获得学位者可不提交学位证书</w:t>
      </w:r>
      <w:r>
        <w:rPr>
          <w:rFonts w:ascii="微软雅黑" w:eastAsia="微软雅黑" w:hAnsi="微软雅黑" w:hint="eastAsia"/>
        </w:rPr>
        <w:t>。</w:t>
      </w:r>
    </w:p>
    <w:p w:rsidR="002C4FB4" w:rsidRDefault="002C4FB4">
      <w:pPr>
        <w:ind w:firstLineChars="200" w:firstLine="420"/>
        <w:rPr>
          <w:rFonts w:ascii="微软雅黑" w:eastAsia="微软雅黑" w:hAnsi="微软雅黑"/>
        </w:rPr>
      </w:pPr>
    </w:p>
    <w:p w:rsidR="00A118F5" w:rsidRDefault="00816085" w:rsidP="003357F2">
      <w:pPr>
        <w:snapToGrid w:val="0"/>
        <w:spacing w:beforeLines="100" w:before="312" w:afterLines="50" w:after="156" w:line="288" w:lineRule="auto"/>
        <w:rPr>
          <w:rFonts w:ascii="微软雅黑" w:eastAsia="微软雅黑" w:hAnsi="微软雅黑"/>
          <w:b/>
        </w:rPr>
      </w:pPr>
      <w:r>
        <w:rPr>
          <w:rFonts w:ascii="微软雅黑" w:eastAsia="微软雅黑" w:hAnsi="微软雅黑" w:hint="eastAsia"/>
          <w:b/>
        </w:rPr>
        <w:t>7、录取</w:t>
      </w:r>
    </w:p>
    <w:p w:rsidR="00A118F5" w:rsidRDefault="00816085">
      <w:pPr>
        <w:spacing w:line="288" w:lineRule="auto"/>
        <w:ind w:firstLineChars="200" w:firstLine="420"/>
        <w:rPr>
          <w:rFonts w:ascii="微软雅黑" w:eastAsia="微软雅黑" w:hAnsi="微软雅黑"/>
        </w:rPr>
      </w:pPr>
      <w:r>
        <w:rPr>
          <w:rFonts w:ascii="微软雅黑" w:eastAsia="微软雅黑" w:hAnsi="微软雅黑" w:hint="eastAsia"/>
        </w:rPr>
        <w:t>根据考生的初试成绩、复试成绩，并结合考生申请材料真实性复查、政审以及体检结果，择优录取。</w:t>
      </w:r>
    </w:p>
    <w:p w:rsidR="00A118F5" w:rsidRDefault="00A118F5">
      <w:pPr>
        <w:rPr>
          <w:rFonts w:ascii="微软雅黑" w:eastAsia="微软雅黑" w:hAnsi="微软雅黑"/>
        </w:rPr>
      </w:pPr>
    </w:p>
    <w:p w:rsidR="00A118F5" w:rsidRDefault="00816085">
      <w:pPr>
        <w:rPr>
          <w:rFonts w:ascii="微软雅黑" w:eastAsia="微软雅黑" w:hAnsi="微软雅黑"/>
          <w:b/>
        </w:rPr>
      </w:pPr>
      <w:r>
        <w:rPr>
          <w:rFonts w:ascii="微软雅黑" w:eastAsia="微软雅黑" w:hAnsi="微软雅黑" w:hint="eastAsia"/>
          <w:b/>
        </w:rPr>
        <w:t>8</w:t>
      </w:r>
      <w:r>
        <w:rPr>
          <w:rFonts w:ascii="微软雅黑" w:eastAsia="微软雅黑" w:hAnsi="微软雅黑"/>
          <w:b/>
        </w:rPr>
        <w:t>、招生类别、招生计划及相关说明</w:t>
      </w:r>
    </w:p>
    <w:p w:rsidR="00A118F5" w:rsidRDefault="00816085">
      <w:pPr>
        <w:ind w:firstLineChars="200" w:firstLine="420"/>
        <w:rPr>
          <w:rFonts w:ascii="微软雅黑" w:eastAsia="微软雅黑" w:hAnsi="微软雅黑"/>
        </w:rPr>
      </w:pPr>
      <w:r>
        <w:rPr>
          <w:rFonts w:ascii="微软雅黑" w:eastAsia="微软雅黑" w:hAnsi="微软雅黑" w:hint="eastAsia"/>
        </w:rPr>
        <w:t xml:space="preserve">8.1  </w:t>
      </w:r>
      <w:r>
        <w:rPr>
          <w:rFonts w:ascii="微软雅黑" w:eastAsia="微软雅黑" w:hAnsi="微软雅黑"/>
        </w:rPr>
        <w:t>20</w:t>
      </w:r>
      <w:r w:rsidR="004F5759">
        <w:rPr>
          <w:rFonts w:ascii="微软雅黑" w:eastAsia="微软雅黑" w:hAnsi="微软雅黑" w:hint="eastAsia"/>
        </w:rPr>
        <w:t>20</w:t>
      </w:r>
      <w:r>
        <w:rPr>
          <w:rFonts w:ascii="微软雅黑" w:eastAsia="微软雅黑" w:hAnsi="微软雅黑" w:hint="eastAsia"/>
        </w:rPr>
        <w:t>年岭南学院高级管理人员工商管理方向只招收定向就业的在职硕士研究生。</w:t>
      </w:r>
    </w:p>
    <w:p w:rsidR="00A118F5" w:rsidRDefault="00816085">
      <w:pPr>
        <w:ind w:firstLineChars="200" w:firstLine="420"/>
        <w:rPr>
          <w:rFonts w:ascii="微软雅黑" w:eastAsia="微软雅黑" w:hAnsi="微软雅黑"/>
        </w:rPr>
      </w:pPr>
      <w:r>
        <w:rPr>
          <w:rFonts w:ascii="微软雅黑" w:eastAsia="微软雅黑" w:hAnsi="微软雅黑" w:hint="eastAsia"/>
        </w:rPr>
        <w:t xml:space="preserve">8.2  </w:t>
      </w:r>
      <w:r>
        <w:rPr>
          <w:rFonts w:ascii="微软雅黑" w:eastAsia="微软雅黑" w:hAnsi="微软雅黑"/>
        </w:rPr>
        <w:t>在读期间不能申请硕博连读</w:t>
      </w:r>
      <w:r>
        <w:rPr>
          <w:rFonts w:ascii="微软雅黑" w:eastAsia="微软雅黑" w:hAnsi="微软雅黑" w:hint="eastAsia"/>
        </w:rPr>
        <w:t>，</w:t>
      </w:r>
      <w:r>
        <w:rPr>
          <w:rFonts w:ascii="微软雅黑" w:eastAsia="微软雅黑" w:hAnsi="微软雅黑"/>
        </w:rPr>
        <w:t>不能申请转专业或方向。</w:t>
      </w:r>
    </w:p>
    <w:p w:rsidR="00A118F5" w:rsidRDefault="00A118F5">
      <w:pPr>
        <w:rPr>
          <w:rFonts w:ascii="微软雅黑" w:eastAsia="微软雅黑" w:hAnsi="微软雅黑"/>
        </w:rPr>
      </w:pPr>
    </w:p>
    <w:p w:rsidR="00A118F5" w:rsidRDefault="002C4FB4">
      <w:pPr>
        <w:rPr>
          <w:rFonts w:ascii="微软雅黑" w:eastAsia="微软雅黑" w:hAnsi="微软雅黑"/>
          <w:b/>
        </w:rPr>
      </w:pPr>
      <w:r>
        <w:rPr>
          <w:rFonts w:ascii="微软雅黑" w:eastAsia="微软雅黑" w:hAnsi="微软雅黑" w:hint="eastAsia"/>
          <w:b/>
        </w:rPr>
        <w:t>9、</w:t>
      </w:r>
      <w:r w:rsidR="00816085">
        <w:rPr>
          <w:rFonts w:ascii="微软雅黑" w:eastAsia="微软雅黑" w:hAnsi="微软雅黑" w:hint="eastAsia"/>
          <w:b/>
        </w:rPr>
        <w:t>学习方式和学费</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850"/>
        <w:gridCol w:w="1701"/>
        <w:gridCol w:w="1560"/>
        <w:gridCol w:w="1842"/>
      </w:tblGrid>
      <w:tr w:rsidR="00A118F5">
        <w:trPr>
          <w:jc w:val="center"/>
        </w:trPr>
        <w:tc>
          <w:tcPr>
            <w:tcW w:w="1701" w:type="dxa"/>
            <w:vAlign w:val="center"/>
          </w:tcPr>
          <w:p w:rsidR="00A118F5" w:rsidRDefault="00816085">
            <w:pPr>
              <w:spacing w:line="460" w:lineRule="exact"/>
              <w:jc w:val="center"/>
              <w:rPr>
                <w:rFonts w:ascii="微软雅黑" w:eastAsia="微软雅黑" w:hAnsi="微软雅黑"/>
              </w:rPr>
            </w:pPr>
            <w:r>
              <w:rPr>
                <w:rFonts w:ascii="微软雅黑" w:eastAsia="微软雅黑" w:hAnsi="微软雅黑" w:hint="eastAsia"/>
              </w:rPr>
              <w:t>报考方向和学习方式</w:t>
            </w:r>
          </w:p>
        </w:tc>
        <w:tc>
          <w:tcPr>
            <w:tcW w:w="1418" w:type="dxa"/>
            <w:vAlign w:val="center"/>
          </w:tcPr>
          <w:p w:rsidR="00A118F5" w:rsidRDefault="00816085">
            <w:pPr>
              <w:spacing w:before="100" w:beforeAutospacing="1" w:after="100" w:afterAutospacing="1" w:line="460" w:lineRule="exact"/>
              <w:jc w:val="center"/>
              <w:rPr>
                <w:rFonts w:ascii="微软雅黑" w:eastAsia="微软雅黑" w:hAnsi="微软雅黑"/>
              </w:rPr>
            </w:pPr>
            <w:r>
              <w:rPr>
                <w:rFonts w:ascii="微软雅黑" w:eastAsia="微软雅黑" w:hAnsi="微软雅黑" w:hint="eastAsia"/>
              </w:rPr>
              <w:t>报考类别</w:t>
            </w:r>
          </w:p>
        </w:tc>
        <w:tc>
          <w:tcPr>
            <w:tcW w:w="850" w:type="dxa"/>
            <w:vAlign w:val="center"/>
          </w:tcPr>
          <w:p w:rsidR="00A118F5" w:rsidRDefault="00816085">
            <w:pPr>
              <w:spacing w:line="460" w:lineRule="exact"/>
              <w:jc w:val="center"/>
              <w:rPr>
                <w:rFonts w:ascii="微软雅黑" w:eastAsia="微软雅黑" w:hAnsi="微软雅黑"/>
              </w:rPr>
            </w:pPr>
            <w:r>
              <w:rPr>
                <w:rFonts w:ascii="微软雅黑" w:eastAsia="微软雅黑" w:hAnsi="微软雅黑" w:hint="eastAsia"/>
              </w:rPr>
              <w:t>学制</w:t>
            </w:r>
          </w:p>
        </w:tc>
        <w:tc>
          <w:tcPr>
            <w:tcW w:w="1701" w:type="dxa"/>
            <w:vAlign w:val="center"/>
          </w:tcPr>
          <w:p w:rsidR="00A118F5" w:rsidRDefault="00816085">
            <w:pPr>
              <w:spacing w:line="460" w:lineRule="exact"/>
              <w:jc w:val="center"/>
              <w:rPr>
                <w:rFonts w:ascii="微软雅黑" w:eastAsia="微软雅黑" w:hAnsi="微软雅黑"/>
              </w:rPr>
            </w:pPr>
            <w:r>
              <w:rPr>
                <w:rFonts w:ascii="微软雅黑" w:eastAsia="微软雅黑" w:hAnsi="微软雅黑" w:hint="eastAsia"/>
              </w:rPr>
              <w:t>授课时间</w:t>
            </w:r>
          </w:p>
          <w:p w:rsidR="00A118F5" w:rsidRDefault="00816085">
            <w:pPr>
              <w:spacing w:line="460" w:lineRule="exact"/>
              <w:jc w:val="center"/>
              <w:rPr>
                <w:rFonts w:ascii="微软雅黑" w:eastAsia="微软雅黑" w:hAnsi="微软雅黑"/>
              </w:rPr>
            </w:pPr>
            <w:r>
              <w:rPr>
                <w:rFonts w:ascii="微软雅黑" w:eastAsia="微软雅黑" w:hAnsi="微软雅黑" w:hint="eastAsia"/>
              </w:rPr>
              <w:t>（必修课）</w:t>
            </w:r>
          </w:p>
        </w:tc>
        <w:tc>
          <w:tcPr>
            <w:tcW w:w="1560" w:type="dxa"/>
            <w:vAlign w:val="center"/>
          </w:tcPr>
          <w:p w:rsidR="00A118F5" w:rsidRDefault="00816085">
            <w:pPr>
              <w:spacing w:line="460" w:lineRule="exact"/>
              <w:jc w:val="center"/>
              <w:rPr>
                <w:rFonts w:ascii="微软雅黑" w:eastAsia="微软雅黑" w:hAnsi="微软雅黑"/>
              </w:rPr>
            </w:pPr>
            <w:r>
              <w:rPr>
                <w:rFonts w:ascii="微软雅黑" w:eastAsia="微软雅黑" w:hAnsi="微软雅黑" w:hint="eastAsia"/>
              </w:rPr>
              <w:t>授课语言</w:t>
            </w:r>
          </w:p>
        </w:tc>
        <w:tc>
          <w:tcPr>
            <w:tcW w:w="1842" w:type="dxa"/>
            <w:vAlign w:val="center"/>
          </w:tcPr>
          <w:p w:rsidR="00A118F5" w:rsidRDefault="00816085">
            <w:pPr>
              <w:spacing w:line="460" w:lineRule="exact"/>
              <w:jc w:val="center"/>
              <w:rPr>
                <w:rFonts w:ascii="微软雅黑" w:eastAsia="微软雅黑" w:hAnsi="微软雅黑"/>
              </w:rPr>
            </w:pPr>
            <w:r>
              <w:rPr>
                <w:rFonts w:ascii="微软雅黑" w:eastAsia="微软雅黑" w:hAnsi="微软雅黑" w:hint="eastAsia"/>
              </w:rPr>
              <w:t>总学费</w:t>
            </w:r>
          </w:p>
          <w:p w:rsidR="00A118F5" w:rsidRDefault="00816085">
            <w:pPr>
              <w:spacing w:line="460" w:lineRule="exact"/>
              <w:jc w:val="center"/>
              <w:rPr>
                <w:rFonts w:ascii="微软雅黑" w:eastAsia="微软雅黑" w:hAnsi="微软雅黑"/>
              </w:rPr>
            </w:pPr>
            <w:r>
              <w:rPr>
                <w:rFonts w:ascii="微软雅黑" w:eastAsia="微软雅黑" w:hAnsi="微软雅黑" w:hint="eastAsia"/>
              </w:rPr>
              <w:t>（分学年缴交）</w:t>
            </w:r>
          </w:p>
        </w:tc>
      </w:tr>
      <w:tr w:rsidR="00A118F5">
        <w:trPr>
          <w:jc w:val="center"/>
        </w:trPr>
        <w:tc>
          <w:tcPr>
            <w:tcW w:w="1701" w:type="dxa"/>
            <w:vAlign w:val="center"/>
          </w:tcPr>
          <w:p w:rsidR="00A118F5" w:rsidRDefault="00816085">
            <w:pPr>
              <w:spacing w:line="460" w:lineRule="exact"/>
              <w:jc w:val="center"/>
              <w:rPr>
                <w:rFonts w:ascii="微软雅黑" w:eastAsia="微软雅黑" w:hAnsi="微软雅黑"/>
              </w:rPr>
            </w:pPr>
            <w:r>
              <w:rPr>
                <w:rFonts w:ascii="微软雅黑" w:eastAsia="微软雅黑" w:hAnsi="微软雅黑" w:hint="eastAsia"/>
              </w:rPr>
              <w:t>05（非全日制）高级管理人员工商管理</w:t>
            </w:r>
          </w:p>
        </w:tc>
        <w:tc>
          <w:tcPr>
            <w:tcW w:w="1418" w:type="dxa"/>
            <w:vAlign w:val="center"/>
          </w:tcPr>
          <w:p w:rsidR="00A118F5" w:rsidRDefault="00816085">
            <w:pPr>
              <w:spacing w:before="100" w:beforeAutospacing="1" w:after="100" w:afterAutospacing="1" w:line="460" w:lineRule="exact"/>
              <w:jc w:val="center"/>
              <w:rPr>
                <w:rFonts w:ascii="微软雅黑" w:eastAsia="微软雅黑" w:hAnsi="微软雅黑"/>
              </w:rPr>
            </w:pPr>
            <w:r>
              <w:rPr>
                <w:rFonts w:ascii="微软雅黑" w:eastAsia="微软雅黑" w:hAnsi="微软雅黑" w:hint="eastAsia"/>
              </w:rPr>
              <w:t>定向就业</w:t>
            </w:r>
          </w:p>
        </w:tc>
        <w:tc>
          <w:tcPr>
            <w:tcW w:w="850" w:type="dxa"/>
            <w:vAlign w:val="center"/>
          </w:tcPr>
          <w:p w:rsidR="00A118F5" w:rsidRDefault="00816085">
            <w:pPr>
              <w:spacing w:line="460" w:lineRule="exact"/>
              <w:jc w:val="center"/>
              <w:rPr>
                <w:rFonts w:ascii="微软雅黑" w:eastAsia="微软雅黑" w:hAnsi="微软雅黑"/>
              </w:rPr>
            </w:pPr>
            <w:r>
              <w:rPr>
                <w:rFonts w:ascii="微软雅黑" w:eastAsia="微软雅黑" w:hAnsi="微软雅黑" w:hint="eastAsia"/>
              </w:rPr>
              <w:t>两年</w:t>
            </w:r>
          </w:p>
        </w:tc>
        <w:tc>
          <w:tcPr>
            <w:tcW w:w="1701" w:type="dxa"/>
            <w:vAlign w:val="center"/>
          </w:tcPr>
          <w:p w:rsidR="00A118F5" w:rsidRDefault="00816085">
            <w:pPr>
              <w:spacing w:line="460" w:lineRule="exact"/>
              <w:jc w:val="center"/>
              <w:rPr>
                <w:rFonts w:ascii="微软雅黑" w:eastAsia="微软雅黑" w:hAnsi="微软雅黑"/>
              </w:rPr>
            </w:pPr>
            <w:r>
              <w:rPr>
                <w:rFonts w:ascii="微软雅黑" w:eastAsia="微软雅黑" w:hAnsi="微软雅黑" w:hint="eastAsia"/>
              </w:rPr>
              <w:t>每月一次集中授课，一般为周四至周日</w:t>
            </w:r>
          </w:p>
        </w:tc>
        <w:tc>
          <w:tcPr>
            <w:tcW w:w="1560" w:type="dxa"/>
            <w:vAlign w:val="center"/>
          </w:tcPr>
          <w:p w:rsidR="00A118F5" w:rsidRDefault="00816085">
            <w:pPr>
              <w:spacing w:line="460" w:lineRule="exact"/>
              <w:jc w:val="center"/>
              <w:rPr>
                <w:rFonts w:ascii="微软雅黑" w:eastAsia="微软雅黑" w:hAnsi="微软雅黑"/>
              </w:rPr>
            </w:pPr>
            <w:r>
              <w:rPr>
                <w:rFonts w:ascii="微软雅黑" w:eastAsia="微软雅黑" w:hAnsi="微软雅黑" w:hint="eastAsia"/>
              </w:rPr>
              <w:t>主要为中文</w:t>
            </w:r>
          </w:p>
        </w:tc>
        <w:tc>
          <w:tcPr>
            <w:tcW w:w="1842" w:type="dxa"/>
            <w:vAlign w:val="center"/>
          </w:tcPr>
          <w:p w:rsidR="00A118F5" w:rsidRDefault="00816085">
            <w:pPr>
              <w:spacing w:line="460" w:lineRule="exact"/>
              <w:jc w:val="center"/>
              <w:rPr>
                <w:rFonts w:ascii="微软雅黑" w:eastAsia="微软雅黑" w:hAnsi="微软雅黑"/>
              </w:rPr>
            </w:pPr>
            <w:r>
              <w:rPr>
                <w:rFonts w:ascii="微软雅黑" w:eastAsia="微软雅黑" w:hAnsi="微软雅黑" w:hint="eastAsia"/>
              </w:rPr>
              <w:t>共计人民币4</w:t>
            </w:r>
            <w:r>
              <w:rPr>
                <w:rFonts w:ascii="微软雅黑" w:eastAsia="微软雅黑" w:hAnsi="微软雅黑"/>
              </w:rPr>
              <w:t>3.8</w:t>
            </w:r>
            <w:r>
              <w:rPr>
                <w:rFonts w:ascii="微软雅黑" w:eastAsia="微软雅黑" w:hAnsi="微软雅黑" w:hint="eastAsia"/>
              </w:rPr>
              <w:t>万元</w:t>
            </w:r>
          </w:p>
        </w:tc>
      </w:tr>
    </w:tbl>
    <w:p w:rsidR="00A118F5" w:rsidRDefault="00816085">
      <w:pPr>
        <w:ind w:firstLineChars="200" w:firstLine="420"/>
        <w:rPr>
          <w:rFonts w:ascii="微软雅黑" w:eastAsia="微软雅黑" w:hAnsi="微软雅黑"/>
        </w:rPr>
      </w:pPr>
      <w:r>
        <w:rPr>
          <w:rFonts w:ascii="微软雅黑" w:eastAsia="微软雅黑" w:hAnsi="微软雅黑" w:hint="eastAsia"/>
        </w:rPr>
        <w:t>9</w:t>
      </w:r>
      <w:r>
        <w:rPr>
          <w:rFonts w:ascii="微软雅黑" w:eastAsia="微软雅黑" w:hAnsi="微软雅黑"/>
        </w:rPr>
        <w:t>.1保留入学资格</w:t>
      </w:r>
      <w:r>
        <w:rPr>
          <w:rFonts w:ascii="微软雅黑" w:eastAsia="微软雅黑" w:hAnsi="微软雅黑" w:hint="eastAsia"/>
        </w:rPr>
        <w:t>的</w:t>
      </w:r>
      <w:r>
        <w:rPr>
          <w:rFonts w:ascii="微软雅黑" w:eastAsia="微软雅黑" w:hAnsi="微软雅黑"/>
        </w:rPr>
        <w:t>硕士研究生按录取当年学费标准缴纳学费。</w:t>
      </w:r>
    </w:p>
    <w:p w:rsidR="00A118F5" w:rsidRDefault="00816085">
      <w:pPr>
        <w:ind w:firstLineChars="200" w:firstLine="420"/>
        <w:rPr>
          <w:rFonts w:ascii="微软雅黑" w:eastAsia="微软雅黑" w:hAnsi="微软雅黑"/>
        </w:rPr>
      </w:pPr>
      <w:r>
        <w:rPr>
          <w:rFonts w:ascii="微软雅黑" w:eastAsia="微软雅黑" w:hAnsi="微软雅黑" w:hint="eastAsia"/>
        </w:rPr>
        <w:t>9.2 高级管理人员工商管理硕士</w:t>
      </w:r>
      <w:r w:rsidR="006641EC">
        <w:rPr>
          <w:rFonts w:ascii="微软雅黑" w:eastAsia="微软雅黑" w:hAnsi="微软雅黑" w:hint="eastAsia"/>
        </w:rPr>
        <w:t>学位</w:t>
      </w:r>
      <w:r w:rsidR="003357F2">
        <w:rPr>
          <w:rFonts w:ascii="微软雅黑" w:eastAsia="微软雅黑" w:hAnsi="微软雅黑" w:hint="eastAsia"/>
        </w:rPr>
        <w:t>研究生上课期间，安排</w:t>
      </w:r>
      <w:r>
        <w:rPr>
          <w:rFonts w:ascii="微软雅黑" w:eastAsia="微软雅黑" w:hAnsi="微软雅黑" w:hint="eastAsia"/>
        </w:rPr>
        <w:t>中餐、茶歇，学费含</w:t>
      </w:r>
      <w:r w:rsidR="00D6760B" w:rsidRPr="00D6760B">
        <w:rPr>
          <w:rFonts w:ascii="微软雅黑" w:eastAsia="微软雅黑" w:hAnsi="微软雅黑" w:hint="eastAsia"/>
        </w:rPr>
        <w:t>海外实习学习</w:t>
      </w:r>
      <w:r>
        <w:rPr>
          <w:rFonts w:ascii="微软雅黑" w:eastAsia="微软雅黑" w:hAnsi="微软雅黑" w:hint="eastAsia"/>
        </w:rPr>
        <w:t>费用，其它食、宿、交通等费用自理。</w:t>
      </w:r>
    </w:p>
    <w:p w:rsidR="00A118F5" w:rsidRDefault="00816085">
      <w:pPr>
        <w:ind w:firstLineChars="200" w:firstLine="420"/>
        <w:rPr>
          <w:rFonts w:ascii="微软雅黑" w:eastAsia="微软雅黑" w:hAnsi="微软雅黑"/>
        </w:rPr>
      </w:pPr>
      <w:r>
        <w:rPr>
          <w:rFonts w:ascii="微软雅黑" w:eastAsia="微软雅黑" w:hAnsi="微软雅黑" w:hint="eastAsia"/>
        </w:rPr>
        <w:lastRenderedPageBreak/>
        <w:t>9</w:t>
      </w:r>
      <w:r>
        <w:rPr>
          <w:rFonts w:ascii="微软雅黑" w:eastAsia="微软雅黑" w:hAnsi="微软雅黑"/>
        </w:rPr>
        <w:t>.</w:t>
      </w:r>
      <w:r>
        <w:rPr>
          <w:rFonts w:ascii="微软雅黑" w:eastAsia="微软雅黑" w:hAnsi="微软雅黑" w:hint="eastAsia"/>
        </w:rPr>
        <w:t>3 在学期间，</w:t>
      </w:r>
      <w:r w:rsidR="006641EC">
        <w:rPr>
          <w:rFonts w:ascii="微软雅黑" w:eastAsia="微软雅黑" w:hAnsi="微软雅黑" w:hint="eastAsia"/>
        </w:rPr>
        <w:t>学员</w:t>
      </w:r>
      <w:r>
        <w:rPr>
          <w:rFonts w:ascii="微软雅黑" w:eastAsia="微软雅黑" w:hAnsi="微软雅黑" w:hint="eastAsia"/>
        </w:rPr>
        <w:t>的一切关系留在原工作单位。</w:t>
      </w:r>
    </w:p>
    <w:p w:rsidR="00A118F5" w:rsidRDefault="00816085">
      <w:pPr>
        <w:rPr>
          <w:rFonts w:ascii="微软雅黑" w:eastAsia="微软雅黑" w:hAnsi="微软雅黑"/>
          <w:b/>
        </w:rPr>
      </w:pPr>
      <w:r>
        <w:rPr>
          <w:rFonts w:ascii="微软雅黑" w:eastAsia="微软雅黑" w:hAnsi="微软雅黑" w:hint="eastAsia"/>
          <w:b/>
        </w:rPr>
        <w:t>10</w:t>
      </w:r>
      <w:r>
        <w:rPr>
          <w:rFonts w:ascii="微软雅黑" w:eastAsia="微软雅黑" w:hAnsi="微软雅黑"/>
          <w:b/>
        </w:rPr>
        <w:t>、修业年限</w:t>
      </w:r>
    </w:p>
    <w:p w:rsidR="0082591E" w:rsidRDefault="00816085">
      <w:pPr>
        <w:ind w:firstLineChars="200" w:firstLine="420"/>
        <w:rPr>
          <w:rFonts w:ascii="微软雅黑" w:eastAsia="微软雅黑" w:hAnsi="微软雅黑"/>
        </w:rPr>
      </w:pPr>
      <w:r>
        <w:rPr>
          <w:rFonts w:ascii="微软雅黑" w:eastAsia="微软雅黑" w:hAnsi="微软雅黑" w:hint="eastAsia"/>
        </w:rPr>
        <w:t>高级管理人员工商管理硕士</w:t>
      </w:r>
      <w:r w:rsidR="0082591E">
        <w:rPr>
          <w:rFonts w:ascii="微软雅黑" w:eastAsia="微软雅黑" w:hAnsi="微软雅黑" w:hint="eastAsia"/>
        </w:rPr>
        <w:t>学位</w:t>
      </w:r>
      <w:r>
        <w:rPr>
          <w:rFonts w:ascii="微软雅黑" w:eastAsia="微软雅黑" w:hAnsi="微软雅黑" w:hint="eastAsia"/>
        </w:rPr>
        <w:t>研究生为非</w:t>
      </w:r>
      <w:r>
        <w:rPr>
          <w:rFonts w:ascii="微软雅黑" w:eastAsia="微软雅黑" w:hAnsi="微软雅黑"/>
        </w:rPr>
        <w:t>全日制</w:t>
      </w:r>
      <w:r>
        <w:rPr>
          <w:rFonts w:ascii="微软雅黑" w:eastAsia="微软雅黑" w:hAnsi="微软雅黑" w:hint="eastAsia"/>
        </w:rPr>
        <w:t>，学制2年</w:t>
      </w:r>
      <w:r>
        <w:rPr>
          <w:rFonts w:ascii="微软雅黑" w:eastAsia="微软雅黑" w:hAnsi="微软雅黑"/>
        </w:rPr>
        <w:t>。保留入学资格硕士研究生的修业年限以入学当年规定为准。</w:t>
      </w:r>
    </w:p>
    <w:p w:rsidR="00A118F5" w:rsidRDefault="00A118F5">
      <w:pPr>
        <w:rPr>
          <w:rFonts w:ascii="微软雅黑" w:eastAsia="微软雅黑" w:hAnsi="微软雅黑"/>
        </w:rPr>
      </w:pPr>
    </w:p>
    <w:p w:rsidR="00A118F5" w:rsidRDefault="00816085">
      <w:pPr>
        <w:rPr>
          <w:rFonts w:ascii="微软雅黑" w:eastAsia="微软雅黑" w:hAnsi="微软雅黑"/>
          <w:b/>
        </w:rPr>
      </w:pPr>
      <w:r>
        <w:rPr>
          <w:rFonts w:ascii="微软雅黑" w:eastAsia="微软雅黑" w:hAnsi="微软雅黑"/>
          <w:b/>
        </w:rPr>
        <w:t>1</w:t>
      </w:r>
      <w:r>
        <w:rPr>
          <w:rFonts w:ascii="微软雅黑" w:eastAsia="微软雅黑" w:hAnsi="微软雅黑" w:hint="eastAsia"/>
          <w:b/>
        </w:rPr>
        <w:t>1、学位授予</w:t>
      </w:r>
    </w:p>
    <w:p w:rsidR="00A118F5" w:rsidRDefault="0082591E">
      <w:pPr>
        <w:ind w:firstLineChars="200" w:firstLine="420"/>
        <w:rPr>
          <w:rFonts w:ascii="微软雅黑" w:eastAsia="微软雅黑" w:hAnsi="微软雅黑"/>
        </w:rPr>
      </w:pPr>
      <w:r>
        <w:rPr>
          <w:rFonts w:ascii="微软雅黑" w:eastAsia="微软雅黑" w:hAnsi="微软雅黑" w:hint="eastAsia"/>
        </w:rPr>
        <w:t>11</w:t>
      </w:r>
      <w:r w:rsidR="00816085">
        <w:rPr>
          <w:rFonts w:ascii="微软雅黑" w:eastAsia="微软雅黑" w:hAnsi="微软雅黑" w:hint="eastAsia"/>
        </w:rPr>
        <w:t>.1 高级管理人员工商管理硕士学位研究生（EMBA</w:t>
      </w:r>
      <w:r w:rsidR="001A6131">
        <w:rPr>
          <w:rFonts w:ascii="微软雅黑" w:eastAsia="微软雅黑" w:hAnsi="微软雅黑" w:hint="eastAsia"/>
        </w:rPr>
        <w:t xml:space="preserve">） </w:t>
      </w:r>
      <w:r w:rsidR="00816085">
        <w:rPr>
          <w:rFonts w:ascii="微软雅黑" w:eastAsia="微软雅黑" w:hAnsi="微软雅黑" w:hint="eastAsia"/>
        </w:rPr>
        <w:t>凡学完所规定的全部课程，修满规定学分，完成硕士学位论文并通过答辩者，由中山大学颁发相应的、注明学习方式的硕士研究生毕业证书及硕士学位证书。</w:t>
      </w:r>
    </w:p>
    <w:p w:rsidR="00A118F5" w:rsidRDefault="0082591E">
      <w:pPr>
        <w:ind w:firstLineChars="200" w:firstLine="420"/>
        <w:rPr>
          <w:rFonts w:ascii="微软雅黑" w:eastAsia="微软雅黑" w:hAnsi="微软雅黑"/>
        </w:rPr>
      </w:pPr>
      <w:r>
        <w:rPr>
          <w:rFonts w:ascii="微软雅黑" w:eastAsia="微软雅黑" w:hAnsi="微软雅黑" w:hint="eastAsia"/>
        </w:rPr>
        <w:t>11</w:t>
      </w:r>
      <w:r w:rsidR="00816085">
        <w:rPr>
          <w:rFonts w:ascii="微软雅黑" w:eastAsia="微软雅黑" w:hAnsi="微软雅黑" w:hint="eastAsia"/>
        </w:rPr>
        <w:t>.2非全日制</w:t>
      </w:r>
      <w:r>
        <w:rPr>
          <w:rFonts w:ascii="微软雅黑" w:eastAsia="微软雅黑" w:hAnsi="微软雅黑" w:hint="eastAsia"/>
        </w:rPr>
        <w:t>和全日制</w:t>
      </w:r>
      <w:r w:rsidR="00816085">
        <w:rPr>
          <w:rFonts w:ascii="微软雅黑" w:eastAsia="微软雅黑" w:hAnsi="微软雅黑" w:hint="eastAsia"/>
        </w:rPr>
        <w:t>研究生的学历学位证书具有同等法律地位和相同效力。</w:t>
      </w:r>
    </w:p>
    <w:p w:rsidR="0082591E" w:rsidRDefault="0082591E">
      <w:pPr>
        <w:ind w:firstLineChars="200" w:firstLine="420"/>
        <w:rPr>
          <w:rFonts w:ascii="微软雅黑" w:eastAsia="微软雅黑" w:hAnsi="微软雅黑"/>
        </w:rPr>
      </w:pPr>
    </w:p>
    <w:p w:rsidR="00A118F5" w:rsidRDefault="00816085">
      <w:pPr>
        <w:rPr>
          <w:rFonts w:ascii="微软雅黑" w:eastAsia="微软雅黑" w:hAnsi="微软雅黑"/>
          <w:b/>
        </w:rPr>
      </w:pPr>
      <w:r>
        <w:rPr>
          <w:rFonts w:ascii="微软雅黑" w:eastAsia="微软雅黑" w:hAnsi="微软雅黑" w:hint="eastAsia"/>
          <w:b/>
        </w:rPr>
        <w:t>12、联系方式</w:t>
      </w:r>
    </w:p>
    <w:p w:rsidR="00A118F5" w:rsidRDefault="00816085">
      <w:pPr>
        <w:rPr>
          <w:rFonts w:ascii="微软雅黑" w:eastAsia="微软雅黑" w:hAnsi="微软雅黑"/>
        </w:rPr>
      </w:pPr>
      <w:r>
        <w:rPr>
          <w:rFonts w:ascii="微软雅黑" w:eastAsia="微软雅黑" w:hAnsi="微软雅黑" w:hint="eastAsia"/>
        </w:rPr>
        <w:t xml:space="preserve">    中山大学南校园地址：广州市新港西路135号，邮政编码：510275</w:t>
      </w:r>
    </w:p>
    <w:p w:rsidR="00A118F5" w:rsidRDefault="00816085">
      <w:pPr>
        <w:rPr>
          <w:rFonts w:ascii="微软雅黑" w:eastAsia="微软雅黑" w:hAnsi="微软雅黑"/>
        </w:rPr>
      </w:pPr>
      <w:r>
        <w:rPr>
          <w:rFonts w:ascii="微软雅黑" w:eastAsia="微软雅黑" w:hAnsi="微软雅黑" w:hint="eastAsia"/>
        </w:rPr>
        <w:t xml:space="preserve">    中山大学岭南（大学）学院EMBA教育中心</w:t>
      </w:r>
    </w:p>
    <w:p w:rsidR="00A118F5" w:rsidRDefault="00816085">
      <w:pPr>
        <w:rPr>
          <w:rFonts w:ascii="微软雅黑" w:eastAsia="微软雅黑" w:hAnsi="微软雅黑"/>
        </w:rPr>
      </w:pPr>
      <w:r>
        <w:rPr>
          <w:rFonts w:ascii="微软雅黑" w:eastAsia="微软雅黑" w:hAnsi="微软雅黑" w:hint="eastAsia"/>
        </w:rPr>
        <w:t xml:space="preserve">    地址：广州市新港西路135号中山大学岭南学院岭南MBA中心303室（中大北门内东侧）</w:t>
      </w:r>
    </w:p>
    <w:p w:rsidR="00A118F5" w:rsidRDefault="00816085">
      <w:pPr>
        <w:rPr>
          <w:rFonts w:ascii="微软雅黑" w:eastAsia="微软雅黑" w:hAnsi="微软雅黑"/>
        </w:rPr>
      </w:pPr>
      <w:r>
        <w:rPr>
          <w:rFonts w:ascii="微软雅黑" w:eastAsia="微软雅黑" w:hAnsi="微软雅黑" w:hint="eastAsia"/>
        </w:rPr>
        <w:t xml:space="preserve">    联系人：欧老师</w:t>
      </w:r>
    </w:p>
    <w:p w:rsidR="00A118F5" w:rsidRDefault="00816085">
      <w:pPr>
        <w:rPr>
          <w:rFonts w:ascii="微软雅黑" w:eastAsia="微软雅黑" w:hAnsi="微软雅黑"/>
        </w:rPr>
      </w:pPr>
      <w:r>
        <w:rPr>
          <w:rFonts w:ascii="微软雅黑" w:eastAsia="微软雅黑" w:hAnsi="微软雅黑" w:hint="eastAsia"/>
        </w:rPr>
        <w:t xml:space="preserve">    电话：（020）84115005</w:t>
      </w:r>
    </w:p>
    <w:p w:rsidR="00A118F5" w:rsidRDefault="00816085">
      <w:pPr>
        <w:rPr>
          <w:rFonts w:ascii="微软雅黑" w:eastAsia="微软雅黑" w:hAnsi="微软雅黑"/>
        </w:rPr>
      </w:pPr>
      <w:r>
        <w:rPr>
          <w:rFonts w:ascii="微软雅黑" w:eastAsia="微软雅黑" w:hAnsi="微软雅黑" w:hint="eastAsia"/>
        </w:rPr>
        <w:t xml:space="preserve">    Email：</w:t>
      </w:r>
      <w:r>
        <w:rPr>
          <w:rFonts w:hint="eastAsia"/>
        </w:rPr>
        <w:t>ouym3@mail.sysu.edu.cn</w:t>
      </w:r>
    </w:p>
    <w:p w:rsidR="00A118F5" w:rsidRDefault="00816085">
      <w:pPr>
        <w:rPr>
          <w:rFonts w:ascii="微软雅黑" w:eastAsia="微软雅黑" w:hAnsi="微软雅黑"/>
        </w:rPr>
      </w:pPr>
      <w:r>
        <w:rPr>
          <w:rFonts w:ascii="微软雅黑" w:eastAsia="微软雅黑" w:hAnsi="微软雅黑" w:hint="eastAsia"/>
        </w:rPr>
        <w:t xml:space="preserve">    网址：http://emba.lingnan.sysu.edu.cn</w:t>
      </w:r>
    </w:p>
    <w:p w:rsidR="00A118F5" w:rsidRDefault="00816085">
      <w:pPr>
        <w:rPr>
          <w:rFonts w:ascii="微软雅黑" w:eastAsia="微软雅黑" w:hAnsi="微软雅黑"/>
        </w:rPr>
      </w:pPr>
      <w:r>
        <w:rPr>
          <w:rFonts w:ascii="微软雅黑" w:eastAsia="微软雅黑" w:hAnsi="微软雅黑"/>
        </w:rPr>
        <w:t>中山大学将在中山大学研究生院网页（</w:t>
      </w:r>
      <w:r>
        <w:rPr>
          <w:rStyle w:val="a9"/>
          <w:rFonts w:ascii="微软雅黑" w:eastAsia="微软雅黑" w:hAnsi="微软雅黑"/>
        </w:rPr>
        <w:t>http://graduate.sysu.edu.cn</w:t>
      </w:r>
      <w:r>
        <w:rPr>
          <w:rFonts w:ascii="微软雅黑" w:eastAsia="微软雅黑" w:hAnsi="微软雅黑"/>
        </w:rPr>
        <w:t>）上公布</w:t>
      </w:r>
      <w:r>
        <w:rPr>
          <w:rFonts w:ascii="微软雅黑" w:eastAsia="微软雅黑" w:hAnsi="微软雅黑" w:hint="eastAsia"/>
        </w:rPr>
        <w:t>研究生</w:t>
      </w:r>
      <w:r>
        <w:rPr>
          <w:rFonts w:ascii="微软雅黑" w:eastAsia="微软雅黑" w:hAnsi="微软雅黑"/>
        </w:rPr>
        <w:t>事宜，请考生</w:t>
      </w:r>
      <w:r>
        <w:rPr>
          <w:rFonts w:ascii="微软雅黑" w:eastAsia="微软雅黑" w:hAnsi="微软雅黑" w:hint="eastAsia"/>
        </w:rPr>
        <w:t>及时</w:t>
      </w:r>
      <w:r>
        <w:rPr>
          <w:rFonts w:ascii="微软雅黑" w:eastAsia="微软雅黑" w:hAnsi="微软雅黑"/>
        </w:rPr>
        <w:t>上网了解相关信息。咨询热线：020-84113696，020-84111686。</w:t>
      </w:r>
    </w:p>
    <w:p w:rsidR="00F574C4" w:rsidRDefault="00F574C4">
      <w:pPr>
        <w:rPr>
          <w:rFonts w:ascii="微软雅黑" w:eastAsia="微软雅黑" w:hAnsi="微软雅黑"/>
        </w:rPr>
      </w:pPr>
    </w:p>
    <w:p w:rsidR="00A118F5" w:rsidRDefault="00816085">
      <w:pPr>
        <w:rPr>
          <w:rFonts w:ascii="微软雅黑" w:eastAsia="微软雅黑" w:hAnsi="微软雅黑"/>
          <w:b/>
        </w:rPr>
      </w:pPr>
      <w:r>
        <w:rPr>
          <w:rFonts w:ascii="微软雅黑" w:eastAsia="微软雅黑" w:hAnsi="微软雅黑" w:hint="eastAsia"/>
          <w:b/>
        </w:rPr>
        <w:lastRenderedPageBreak/>
        <w:t>13、声明</w:t>
      </w:r>
    </w:p>
    <w:p w:rsidR="00A118F5" w:rsidRDefault="00816085">
      <w:pPr>
        <w:rPr>
          <w:rFonts w:ascii="微软雅黑" w:eastAsia="微软雅黑" w:hAnsi="微软雅黑"/>
        </w:rPr>
      </w:pPr>
      <w:r>
        <w:rPr>
          <w:rFonts w:ascii="微软雅黑" w:eastAsia="微软雅黑" w:hAnsi="微软雅黑" w:hint="eastAsia"/>
        </w:rPr>
        <w:t xml:space="preserve">    中山大学岭南学院EMBA招生工作是在中山大学研究生院指导和监督下，</w:t>
      </w:r>
      <w:r w:rsidR="004F5759">
        <w:rPr>
          <w:rFonts w:ascii="微软雅黑" w:eastAsia="微软雅黑" w:hAnsi="微软雅黑" w:hint="eastAsia"/>
        </w:rPr>
        <w:t xml:space="preserve"> </w:t>
      </w:r>
      <w:r>
        <w:rPr>
          <w:rFonts w:ascii="微软雅黑" w:eastAsia="微软雅黑" w:hAnsi="微软雅黑" w:hint="eastAsia"/>
        </w:rPr>
        <w:t>按照教育部全国硕士研究生招生工作管理相关规定，由中山大学岭南学院EMBA教育中心独立完成，未与任何机构合作，也从未委托任何机构举办相关培训。招生过程中所有环节均以教育部及中山大学最新文件要求为准。</w:t>
      </w:r>
    </w:p>
    <w:p w:rsidR="00A118F5" w:rsidRDefault="00A118F5">
      <w:pPr>
        <w:rPr>
          <w:rFonts w:ascii="微软雅黑" w:eastAsia="微软雅黑" w:hAnsi="微软雅黑"/>
        </w:rPr>
      </w:pPr>
    </w:p>
    <w:p w:rsidR="00A118F5" w:rsidRDefault="00A118F5">
      <w:pPr>
        <w:rPr>
          <w:rFonts w:ascii="微软雅黑" w:eastAsia="微软雅黑" w:hAnsi="微软雅黑"/>
        </w:rPr>
      </w:pPr>
    </w:p>
    <w:p w:rsidR="00A118F5" w:rsidRDefault="00A118F5">
      <w:pPr>
        <w:rPr>
          <w:rFonts w:ascii="微软雅黑" w:eastAsia="微软雅黑" w:hAnsi="微软雅黑"/>
        </w:rPr>
      </w:pPr>
    </w:p>
    <w:p w:rsidR="00A118F5" w:rsidRDefault="00816085">
      <w:pPr>
        <w:jc w:val="right"/>
        <w:rPr>
          <w:rFonts w:ascii="微软雅黑" w:eastAsia="微软雅黑" w:hAnsi="微软雅黑"/>
        </w:rPr>
      </w:pPr>
      <w:r>
        <w:rPr>
          <w:rFonts w:ascii="微软雅黑" w:eastAsia="微软雅黑" w:hAnsi="微软雅黑" w:hint="eastAsia"/>
        </w:rPr>
        <w:t>中山大学岭南学院EMBA教育中心</w:t>
      </w:r>
    </w:p>
    <w:p w:rsidR="00A118F5" w:rsidRDefault="00816085">
      <w:pPr>
        <w:jc w:val="left"/>
        <w:rPr>
          <w:rFonts w:ascii="微软雅黑" w:eastAsia="微软雅黑" w:hAnsi="微软雅黑"/>
        </w:rPr>
      </w:pPr>
      <w:r>
        <w:rPr>
          <w:rFonts w:ascii="微软雅黑" w:eastAsia="微软雅黑" w:hAnsi="微软雅黑" w:hint="eastAsia"/>
        </w:rPr>
        <w:t xml:space="preserve">                                                           </w:t>
      </w:r>
      <w:r w:rsidR="001A6131">
        <w:rPr>
          <w:rFonts w:ascii="微软雅黑" w:eastAsia="微软雅黑" w:hAnsi="微软雅黑" w:hint="eastAsia"/>
        </w:rPr>
        <w:t xml:space="preserve">      </w:t>
      </w:r>
      <w:r>
        <w:rPr>
          <w:rFonts w:ascii="微软雅黑" w:eastAsia="微软雅黑" w:hAnsi="微软雅黑" w:hint="eastAsia"/>
        </w:rPr>
        <w:t xml:space="preserve"> 201</w:t>
      </w:r>
      <w:r w:rsidR="004F5759">
        <w:rPr>
          <w:rFonts w:ascii="微软雅黑" w:eastAsia="微软雅黑" w:hAnsi="微软雅黑" w:hint="eastAsia"/>
        </w:rPr>
        <w:t>9</w:t>
      </w:r>
      <w:r>
        <w:rPr>
          <w:rFonts w:ascii="微软雅黑" w:eastAsia="微软雅黑" w:hAnsi="微软雅黑" w:hint="eastAsia"/>
        </w:rPr>
        <w:t>年</w:t>
      </w:r>
      <w:r w:rsidR="004F5759">
        <w:rPr>
          <w:rFonts w:ascii="微软雅黑" w:eastAsia="微软雅黑" w:hAnsi="微软雅黑" w:hint="eastAsia"/>
        </w:rPr>
        <w:t>5</w:t>
      </w:r>
      <w:r>
        <w:rPr>
          <w:rFonts w:ascii="微软雅黑" w:eastAsia="微软雅黑" w:hAnsi="微软雅黑" w:hint="eastAsia"/>
        </w:rPr>
        <w:t>月</w:t>
      </w:r>
    </w:p>
    <w:p w:rsidR="00A118F5" w:rsidRDefault="00A118F5">
      <w:pPr>
        <w:rPr>
          <w:rFonts w:ascii="微软雅黑" w:eastAsia="微软雅黑" w:hAnsi="微软雅黑"/>
        </w:rPr>
      </w:pPr>
    </w:p>
    <w:sectPr w:rsidR="00A118F5" w:rsidSect="00A118F5">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8FE" w:rsidRDefault="00DE18FE"/>
  </w:endnote>
  <w:endnote w:type="continuationSeparator" w:id="0">
    <w:p w:rsidR="00DE18FE" w:rsidRDefault="00DE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8FE" w:rsidRDefault="00DE18FE"/>
  </w:footnote>
  <w:footnote w:type="continuationSeparator" w:id="0">
    <w:p w:rsidR="00DE18FE" w:rsidRDefault="00DE1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3E"/>
    <w:rsid w:val="000031DD"/>
    <w:rsid w:val="000062DF"/>
    <w:rsid w:val="0001124F"/>
    <w:rsid w:val="00023FC5"/>
    <w:rsid w:val="0002443A"/>
    <w:rsid w:val="00036BA2"/>
    <w:rsid w:val="00082116"/>
    <w:rsid w:val="000E02FA"/>
    <w:rsid w:val="000E436F"/>
    <w:rsid w:val="000F2228"/>
    <w:rsid w:val="00115353"/>
    <w:rsid w:val="00123857"/>
    <w:rsid w:val="001373F8"/>
    <w:rsid w:val="0014048C"/>
    <w:rsid w:val="00170FF8"/>
    <w:rsid w:val="00177CD0"/>
    <w:rsid w:val="001A6131"/>
    <w:rsid w:val="001D4417"/>
    <w:rsid w:val="001D6652"/>
    <w:rsid w:val="001F7D9D"/>
    <w:rsid w:val="00207442"/>
    <w:rsid w:val="002209CF"/>
    <w:rsid w:val="0023723A"/>
    <w:rsid w:val="002520A6"/>
    <w:rsid w:val="00264A3A"/>
    <w:rsid w:val="0027550D"/>
    <w:rsid w:val="002C4FB4"/>
    <w:rsid w:val="002C5E67"/>
    <w:rsid w:val="002D0DFC"/>
    <w:rsid w:val="002F0E44"/>
    <w:rsid w:val="00321DA5"/>
    <w:rsid w:val="003357F2"/>
    <w:rsid w:val="00335957"/>
    <w:rsid w:val="00336CD5"/>
    <w:rsid w:val="00344C9F"/>
    <w:rsid w:val="0034763A"/>
    <w:rsid w:val="00354FC9"/>
    <w:rsid w:val="003600E9"/>
    <w:rsid w:val="00371B1D"/>
    <w:rsid w:val="0037623A"/>
    <w:rsid w:val="0039792B"/>
    <w:rsid w:val="003B6C7A"/>
    <w:rsid w:val="003E6B33"/>
    <w:rsid w:val="0041514E"/>
    <w:rsid w:val="00471277"/>
    <w:rsid w:val="00473C35"/>
    <w:rsid w:val="0047467C"/>
    <w:rsid w:val="0047612F"/>
    <w:rsid w:val="004B05F3"/>
    <w:rsid w:val="004C4F8D"/>
    <w:rsid w:val="004F5759"/>
    <w:rsid w:val="004F6295"/>
    <w:rsid w:val="00500512"/>
    <w:rsid w:val="0050479B"/>
    <w:rsid w:val="00522655"/>
    <w:rsid w:val="00527DD7"/>
    <w:rsid w:val="00542F70"/>
    <w:rsid w:val="005546DE"/>
    <w:rsid w:val="005602F3"/>
    <w:rsid w:val="00560E2C"/>
    <w:rsid w:val="005854D7"/>
    <w:rsid w:val="00586165"/>
    <w:rsid w:val="00590B16"/>
    <w:rsid w:val="005A3D50"/>
    <w:rsid w:val="005C55D7"/>
    <w:rsid w:val="005D3D13"/>
    <w:rsid w:val="005D6AC3"/>
    <w:rsid w:val="005E012B"/>
    <w:rsid w:val="005E0881"/>
    <w:rsid w:val="00606A9B"/>
    <w:rsid w:val="00607820"/>
    <w:rsid w:val="00617237"/>
    <w:rsid w:val="00636CDA"/>
    <w:rsid w:val="00656A2D"/>
    <w:rsid w:val="006641EC"/>
    <w:rsid w:val="00682740"/>
    <w:rsid w:val="00694312"/>
    <w:rsid w:val="00696A7F"/>
    <w:rsid w:val="006A130C"/>
    <w:rsid w:val="006C1C55"/>
    <w:rsid w:val="006D61BF"/>
    <w:rsid w:val="006E1E03"/>
    <w:rsid w:val="006E3403"/>
    <w:rsid w:val="006F6F32"/>
    <w:rsid w:val="00734CE8"/>
    <w:rsid w:val="007444E1"/>
    <w:rsid w:val="00765A11"/>
    <w:rsid w:val="00765F8E"/>
    <w:rsid w:val="0077011F"/>
    <w:rsid w:val="007847BC"/>
    <w:rsid w:val="00794911"/>
    <w:rsid w:val="007962CD"/>
    <w:rsid w:val="0079713D"/>
    <w:rsid w:val="007A1B0F"/>
    <w:rsid w:val="007A4066"/>
    <w:rsid w:val="007A65A8"/>
    <w:rsid w:val="007C5D80"/>
    <w:rsid w:val="007D2EE4"/>
    <w:rsid w:val="00801C22"/>
    <w:rsid w:val="00816085"/>
    <w:rsid w:val="0081692A"/>
    <w:rsid w:val="00821848"/>
    <w:rsid w:val="0082591E"/>
    <w:rsid w:val="008349B9"/>
    <w:rsid w:val="00837C1A"/>
    <w:rsid w:val="0086581D"/>
    <w:rsid w:val="00871EF7"/>
    <w:rsid w:val="00875EB9"/>
    <w:rsid w:val="00883A87"/>
    <w:rsid w:val="00887E7A"/>
    <w:rsid w:val="008B5228"/>
    <w:rsid w:val="008B5E22"/>
    <w:rsid w:val="008D42F6"/>
    <w:rsid w:val="008D4328"/>
    <w:rsid w:val="008D5001"/>
    <w:rsid w:val="008E085A"/>
    <w:rsid w:val="008E2CDA"/>
    <w:rsid w:val="008E682B"/>
    <w:rsid w:val="00900243"/>
    <w:rsid w:val="00936C68"/>
    <w:rsid w:val="0094741F"/>
    <w:rsid w:val="00991C63"/>
    <w:rsid w:val="009C4297"/>
    <w:rsid w:val="009D3C0D"/>
    <w:rsid w:val="009E4FB6"/>
    <w:rsid w:val="00A02C86"/>
    <w:rsid w:val="00A118F5"/>
    <w:rsid w:val="00A13EED"/>
    <w:rsid w:val="00A32393"/>
    <w:rsid w:val="00A343A5"/>
    <w:rsid w:val="00A361DC"/>
    <w:rsid w:val="00A557BD"/>
    <w:rsid w:val="00A8330C"/>
    <w:rsid w:val="00AA3DCB"/>
    <w:rsid w:val="00AA6588"/>
    <w:rsid w:val="00AC32FD"/>
    <w:rsid w:val="00AD5A5C"/>
    <w:rsid w:val="00AF5CCD"/>
    <w:rsid w:val="00B1541F"/>
    <w:rsid w:val="00B30801"/>
    <w:rsid w:val="00B34312"/>
    <w:rsid w:val="00B423CA"/>
    <w:rsid w:val="00B44846"/>
    <w:rsid w:val="00B46903"/>
    <w:rsid w:val="00BB346F"/>
    <w:rsid w:val="00BC4A7B"/>
    <w:rsid w:val="00BC7B39"/>
    <w:rsid w:val="00BD42DD"/>
    <w:rsid w:val="00BE1CAC"/>
    <w:rsid w:val="00BE4A43"/>
    <w:rsid w:val="00BF6807"/>
    <w:rsid w:val="00C050C1"/>
    <w:rsid w:val="00C52433"/>
    <w:rsid w:val="00C533CB"/>
    <w:rsid w:val="00C70A87"/>
    <w:rsid w:val="00C830C5"/>
    <w:rsid w:val="00C94D09"/>
    <w:rsid w:val="00CA442A"/>
    <w:rsid w:val="00D27DCB"/>
    <w:rsid w:val="00D317E5"/>
    <w:rsid w:val="00D32D26"/>
    <w:rsid w:val="00D6760B"/>
    <w:rsid w:val="00D676D0"/>
    <w:rsid w:val="00DE13BA"/>
    <w:rsid w:val="00DE18FE"/>
    <w:rsid w:val="00DE1C78"/>
    <w:rsid w:val="00DE4B00"/>
    <w:rsid w:val="00DF38C9"/>
    <w:rsid w:val="00E11ADC"/>
    <w:rsid w:val="00E1727E"/>
    <w:rsid w:val="00E25E1D"/>
    <w:rsid w:val="00E276A2"/>
    <w:rsid w:val="00E30E05"/>
    <w:rsid w:val="00E31117"/>
    <w:rsid w:val="00E32029"/>
    <w:rsid w:val="00E33B8B"/>
    <w:rsid w:val="00E353AA"/>
    <w:rsid w:val="00E53ADE"/>
    <w:rsid w:val="00E5737C"/>
    <w:rsid w:val="00E620D5"/>
    <w:rsid w:val="00E62507"/>
    <w:rsid w:val="00E62CB4"/>
    <w:rsid w:val="00E6403E"/>
    <w:rsid w:val="00E66BB7"/>
    <w:rsid w:val="00E74CCC"/>
    <w:rsid w:val="00E803BB"/>
    <w:rsid w:val="00EA4ACE"/>
    <w:rsid w:val="00EB430E"/>
    <w:rsid w:val="00EB7CEF"/>
    <w:rsid w:val="00EC2EA8"/>
    <w:rsid w:val="00ED1172"/>
    <w:rsid w:val="00EF4EBF"/>
    <w:rsid w:val="00F15F3D"/>
    <w:rsid w:val="00F338F0"/>
    <w:rsid w:val="00F515AD"/>
    <w:rsid w:val="00F574C4"/>
    <w:rsid w:val="00FA7127"/>
    <w:rsid w:val="00FB44FF"/>
    <w:rsid w:val="00FC3DEF"/>
    <w:rsid w:val="1538091E"/>
    <w:rsid w:val="1A7463DD"/>
    <w:rsid w:val="245A5362"/>
    <w:rsid w:val="2BC522B3"/>
    <w:rsid w:val="34254823"/>
    <w:rsid w:val="5F4272FC"/>
    <w:rsid w:val="773001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4AD1AD-78BC-413B-A2D9-6E18140B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8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A118F5"/>
    <w:pPr>
      <w:jc w:val="left"/>
    </w:pPr>
  </w:style>
  <w:style w:type="paragraph" w:styleId="a4">
    <w:name w:val="Balloon Text"/>
    <w:basedOn w:val="a"/>
    <w:link w:val="Char"/>
    <w:uiPriority w:val="99"/>
    <w:unhideWhenUsed/>
    <w:qFormat/>
    <w:rsid w:val="00A118F5"/>
    <w:rPr>
      <w:sz w:val="18"/>
      <w:szCs w:val="18"/>
    </w:rPr>
  </w:style>
  <w:style w:type="paragraph" w:styleId="a5">
    <w:name w:val="footer"/>
    <w:basedOn w:val="a"/>
    <w:link w:val="Char0"/>
    <w:unhideWhenUsed/>
    <w:qFormat/>
    <w:rsid w:val="00A118F5"/>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A118F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A118F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118F5"/>
    <w:rPr>
      <w:b/>
      <w:bCs/>
    </w:rPr>
  </w:style>
  <w:style w:type="character" w:styleId="a9">
    <w:name w:val="Hyperlink"/>
    <w:basedOn w:val="a0"/>
    <w:uiPriority w:val="99"/>
    <w:unhideWhenUsed/>
    <w:qFormat/>
    <w:rsid w:val="00A118F5"/>
    <w:rPr>
      <w:color w:val="0000FF"/>
      <w:u w:val="single"/>
    </w:rPr>
  </w:style>
  <w:style w:type="character" w:styleId="aa">
    <w:name w:val="annotation reference"/>
    <w:basedOn w:val="a0"/>
    <w:uiPriority w:val="99"/>
    <w:unhideWhenUsed/>
    <w:qFormat/>
    <w:rsid w:val="00A118F5"/>
    <w:rPr>
      <w:sz w:val="21"/>
      <w:szCs w:val="21"/>
    </w:rPr>
  </w:style>
  <w:style w:type="character" w:customStyle="1" w:styleId="Char1">
    <w:name w:val="页眉 Char"/>
    <w:basedOn w:val="a0"/>
    <w:link w:val="a6"/>
    <w:uiPriority w:val="99"/>
    <w:semiHidden/>
    <w:qFormat/>
    <w:rsid w:val="00A118F5"/>
    <w:rPr>
      <w:sz w:val="18"/>
      <w:szCs w:val="18"/>
    </w:rPr>
  </w:style>
  <w:style w:type="character" w:customStyle="1" w:styleId="Char0">
    <w:name w:val="页脚 Char"/>
    <w:basedOn w:val="a0"/>
    <w:link w:val="a5"/>
    <w:qFormat/>
    <w:rsid w:val="00A118F5"/>
    <w:rPr>
      <w:sz w:val="18"/>
      <w:szCs w:val="18"/>
    </w:rPr>
  </w:style>
  <w:style w:type="character" w:customStyle="1" w:styleId="Char">
    <w:name w:val="批注框文本 Char"/>
    <w:basedOn w:val="a0"/>
    <w:link w:val="a4"/>
    <w:uiPriority w:val="99"/>
    <w:semiHidden/>
    <w:qFormat/>
    <w:rsid w:val="00A118F5"/>
    <w:rPr>
      <w:sz w:val="18"/>
      <w:szCs w:val="18"/>
    </w:rPr>
  </w:style>
  <w:style w:type="character" w:customStyle="1" w:styleId="zh">
    <w:name w:val="zh"/>
    <w:qFormat/>
    <w:rsid w:val="00A118F5"/>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3" Type="http://schemas.openxmlformats.org/officeDocument/2006/relationships/settings" Target="settings.xml"/><Relationship Id="rId7" Type="http://schemas.openxmlformats.org/officeDocument/2006/relationships/hyperlink" Target="http://emba.lingnan.sys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aduate.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539</Words>
  <Characters>3074</Characters>
  <Application>Microsoft Office Word</Application>
  <DocSecurity>0</DocSecurity>
  <Lines>25</Lines>
  <Paragraphs>7</Paragraphs>
  <ScaleCrop>false</ScaleCrop>
  <Company>Microsoft</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5040MT</dc:creator>
  <cp:lastModifiedBy>微软用户</cp:lastModifiedBy>
  <cp:revision>2</cp:revision>
  <cp:lastPrinted>2017-06-29T02:18:00Z</cp:lastPrinted>
  <dcterms:created xsi:type="dcterms:W3CDTF">2019-10-31T01:53:00Z</dcterms:created>
  <dcterms:modified xsi:type="dcterms:W3CDTF">2019-10-31T01:53:00Z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